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24C9" w:rsidRPr="00CC0D6B" w:rsidRDefault="004324C9" w:rsidP="00FE471E">
      <w:pPr>
        <w:ind w:left="12191"/>
        <w:outlineLvl w:val="0"/>
        <w:rPr>
          <w:sz w:val="22"/>
          <w:szCs w:val="22"/>
        </w:rPr>
      </w:pPr>
      <w:bookmarkStart w:id="0" w:name="_Hlk170146964"/>
      <w:bookmarkStart w:id="1" w:name="_Hlk170147166"/>
      <w:r w:rsidRPr="00CC0D6B">
        <w:rPr>
          <w:sz w:val="22"/>
          <w:szCs w:val="22"/>
        </w:rPr>
        <w:t xml:space="preserve">Приложение </w:t>
      </w:r>
      <w:r w:rsidR="00266376">
        <w:rPr>
          <w:sz w:val="22"/>
          <w:szCs w:val="22"/>
        </w:rPr>
        <w:t>3-3</w:t>
      </w:r>
      <w:r w:rsidR="00CC0D6B" w:rsidRPr="00CC0D6B">
        <w:rPr>
          <w:sz w:val="22"/>
          <w:szCs w:val="22"/>
        </w:rPr>
        <w:t xml:space="preserve"> </w:t>
      </w:r>
      <w:r w:rsidR="00FE471E" w:rsidRPr="00877421">
        <w:rPr>
          <w:sz w:val="22"/>
          <w:szCs w:val="22"/>
        </w:rPr>
        <w:t>к процедуре закупки открытого запроса предложений №3084-26/ЗП</w:t>
      </w:r>
      <w:bookmarkEnd w:id="0"/>
    </w:p>
    <w:bookmarkEnd w:id="1"/>
    <w:p w:rsidR="005F2895" w:rsidRDefault="005F2895" w:rsidP="00A57FBE">
      <w:pPr>
        <w:jc w:val="center"/>
        <w:outlineLvl w:val="0"/>
        <w:rPr>
          <w:b/>
          <w:sz w:val="26"/>
          <w:szCs w:val="26"/>
        </w:rPr>
      </w:pPr>
    </w:p>
    <w:p w:rsidR="00266376" w:rsidRDefault="00266376" w:rsidP="00A57FBE">
      <w:pPr>
        <w:jc w:val="center"/>
        <w:outlineLvl w:val="0"/>
        <w:rPr>
          <w:b/>
          <w:sz w:val="26"/>
          <w:szCs w:val="26"/>
        </w:rPr>
      </w:pPr>
    </w:p>
    <w:p w:rsidR="00A57FBE" w:rsidRPr="00B8541B" w:rsidRDefault="00A57FBE" w:rsidP="00A57FBE">
      <w:pPr>
        <w:jc w:val="center"/>
        <w:outlineLvl w:val="0"/>
        <w:rPr>
          <w:b/>
          <w:sz w:val="26"/>
          <w:szCs w:val="26"/>
        </w:rPr>
      </w:pPr>
      <w:r w:rsidRPr="00B8541B">
        <w:rPr>
          <w:b/>
          <w:sz w:val="26"/>
          <w:szCs w:val="26"/>
        </w:rPr>
        <w:t>ТАБЛИЦА СООТВЕТСТВИЯ</w:t>
      </w:r>
    </w:p>
    <w:p w:rsidR="00EC1BCC" w:rsidRDefault="00FE471E" w:rsidP="005D5ACB">
      <w:pPr>
        <w:jc w:val="center"/>
        <w:rPr>
          <w:b/>
          <w:sz w:val="26"/>
          <w:szCs w:val="26"/>
        </w:rPr>
      </w:pPr>
      <w:r w:rsidRPr="00877421">
        <w:rPr>
          <w:b/>
          <w:sz w:val="26"/>
          <w:szCs w:val="26"/>
        </w:rPr>
        <w:t>по процедуре закупки открытого запроса предложений №3084-26/ЗП на закупку услуг по реализации и доставке товаров и/или пакетов услуг в пределах территории Республики Беларусь</w:t>
      </w:r>
    </w:p>
    <w:p w:rsidR="00FE471E" w:rsidRDefault="00FE471E" w:rsidP="005D5ACB">
      <w:pPr>
        <w:jc w:val="center"/>
        <w:rPr>
          <w:b/>
          <w:sz w:val="26"/>
          <w:szCs w:val="26"/>
        </w:rPr>
      </w:pPr>
    </w:p>
    <w:p w:rsidR="004A7A0A" w:rsidRDefault="00534E10" w:rsidP="005D5ACB">
      <w:pPr>
        <w:jc w:val="center"/>
        <w:rPr>
          <w:b/>
          <w:sz w:val="26"/>
          <w:szCs w:val="26"/>
        </w:rPr>
      </w:pPr>
      <w:r w:rsidRPr="00534E10">
        <w:rPr>
          <w:b/>
          <w:sz w:val="26"/>
          <w:szCs w:val="26"/>
        </w:rPr>
        <w:t xml:space="preserve">Лот </w:t>
      </w:r>
      <w:r w:rsidR="00663A46">
        <w:rPr>
          <w:b/>
          <w:sz w:val="26"/>
          <w:szCs w:val="26"/>
        </w:rPr>
        <w:t>1</w:t>
      </w:r>
      <w:r w:rsidRPr="00534E10">
        <w:rPr>
          <w:b/>
          <w:sz w:val="26"/>
          <w:szCs w:val="26"/>
        </w:rPr>
        <w:t>. Услуги по реализации и доставке Товаров</w:t>
      </w:r>
      <w:r w:rsidR="00CC614F">
        <w:rPr>
          <w:b/>
          <w:sz w:val="26"/>
          <w:szCs w:val="26"/>
        </w:rPr>
        <w:t>/КТ</w:t>
      </w:r>
      <w:r w:rsidRPr="00534E10">
        <w:rPr>
          <w:b/>
          <w:sz w:val="26"/>
          <w:szCs w:val="26"/>
        </w:rPr>
        <w:t xml:space="preserve"> и/или пакетов Услуг по г. Минск</w:t>
      </w:r>
    </w:p>
    <w:p w:rsidR="001B2FCE" w:rsidRPr="00362780" w:rsidRDefault="001B2FCE" w:rsidP="001B2FCE">
      <w:pPr>
        <w:jc w:val="center"/>
        <w:rPr>
          <w:b/>
          <w:sz w:val="26"/>
          <w:szCs w:val="26"/>
        </w:rPr>
      </w:pPr>
      <w:r w:rsidRPr="00362780">
        <w:rPr>
          <w:b/>
          <w:sz w:val="26"/>
          <w:szCs w:val="26"/>
        </w:rPr>
        <w:t xml:space="preserve">Лот </w:t>
      </w:r>
      <w:r>
        <w:rPr>
          <w:b/>
          <w:sz w:val="26"/>
          <w:szCs w:val="26"/>
        </w:rPr>
        <w:t>2</w:t>
      </w:r>
      <w:r w:rsidRPr="00362780">
        <w:rPr>
          <w:b/>
          <w:sz w:val="26"/>
          <w:szCs w:val="26"/>
        </w:rPr>
        <w:t>. Услуги по реализации и доставке Товаров</w:t>
      </w:r>
      <w:r w:rsidR="00CC614F">
        <w:rPr>
          <w:b/>
          <w:sz w:val="26"/>
          <w:szCs w:val="26"/>
        </w:rPr>
        <w:t>/КТ</w:t>
      </w:r>
      <w:r w:rsidRPr="00362780">
        <w:rPr>
          <w:b/>
          <w:sz w:val="26"/>
          <w:szCs w:val="26"/>
        </w:rPr>
        <w:t xml:space="preserve"> и/или пакетов Услуг по</w:t>
      </w:r>
      <w:r w:rsidR="00610FF3">
        <w:rPr>
          <w:b/>
          <w:sz w:val="26"/>
          <w:szCs w:val="26"/>
        </w:rPr>
        <w:t xml:space="preserve"> </w:t>
      </w:r>
      <w:r w:rsidR="00610FF3" w:rsidRPr="00877421">
        <w:rPr>
          <w:b/>
          <w:sz w:val="26"/>
          <w:szCs w:val="26"/>
        </w:rPr>
        <w:t>Минской области/</w:t>
      </w:r>
      <w:r w:rsidRPr="00362780">
        <w:rPr>
          <w:b/>
          <w:sz w:val="26"/>
          <w:szCs w:val="26"/>
        </w:rPr>
        <w:t>в пределах территории Республики Беларусь за исключением Бреста, Витебска, Гомеля, Гродно, Минска, Могилева, Минской области с забором товара в г. Минск</w:t>
      </w:r>
    </w:p>
    <w:p w:rsidR="001B2FCE" w:rsidRDefault="001B2FCE" w:rsidP="001E13B1">
      <w:pPr>
        <w:spacing w:after="120"/>
        <w:jc w:val="center"/>
        <w:rPr>
          <w:b/>
          <w:sz w:val="26"/>
          <w:szCs w:val="26"/>
        </w:rPr>
      </w:pPr>
      <w:r w:rsidRPr="00362780">
        <w:rPr>
          <w:b/>
          <w:sz w:val="26"/>
          <w:szCs w:val="26"/>
        </w:rPr>
        <w:t xml:space="preserve">Лот </w:t>
      </w:r>
      <w:r>
        <w:rPr>
          <w:b/>
          <w:sz w:val="26"/>
          <w:szCs w:val="26"/>
        </w:rPr>
        <w:t>3</w:t>
      </w:r>
      <w:r w:rsidRPr="00362780">
        <w:rPr>
          <w:b/>
          <w:sz w:val="26"/>
          <w:szCs w:val="26"/>
        </w:rPr>
        <w:t>. Услуги по реализации и доставке Товаров</w:t>
      </w:r>
      <w:r w:rsidR="00CC614F">
        <w:rPr>
          <w:b/>
          <w:sz w:val="26"/>
          <w:szCs w:val="26"/>
        </w:rPr>
        <w:t>/КТ</w:t>
      </w:r>
      <w:r w:rsidRPr="00362780">
        <w:rPr>
          <w:b/>
          <w:sz w:val="26"/>
          <w:szCs w:val="26"/>
        </w:rPr>
        <w:t xml:space="preserve"> и/или пакетов Услуг в областные центры (г. Брест, г. Витебск, г. Гомель, г. Гродно г. Могилев)</w:t>
      </w: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8505"/>
        <w:gridCol w:w="1985"/>
        <w:gridCol w:w="1843"/>
        <w:gridCol w:w="2693"/>
      </w:tblGrid>
      <w:tr w:rsidR="007365D1" w:rsidTr="00B50BFA">
        <w:trPr>
          <w:trHeight w:val="7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7365D1" w:rsidRPr="00CC0D6B" w:rsidRDefault="007365D1" w:rsidP="007365D1">
            <w:pPr>
              <w:ind w:left="-15" w:right="-97"/>
              <w:jc w:val="center"/>
              <w:rPr>
                <w:b/>
              </w:rPr>
            </w:pPr>
            <w:r w:rsidRPr="00CC0D6B">
              <w:rPr>
                <w:b/>
              </w:rPr>
              <w:t>№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7365D1" w:rsidRPr="0058278F" w:rsidRDefault="007365D1" w:rsidP="007365D1">
            <w:pPr>
              <w:ind w:left="-15" w:right="-97"/>
              <w:jc w:val="center"/>
              <w:rPr>
                <w:b/>
              </w:rPr>
            </w:pPr>
            <w:r w:rsidRPr="0058278F">
              <w:rPr>
                <w:b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7365D1" w:rsidRPr="00CC0D6B" w:rsidRDefault="007365D1" w:rsidP="007365D1">
            <w:pPr>
              <w:jc w:val="center"/>
            </w:pPr>
            <w:r w:rsidRPr="00CC0D6B">
              <w:rPr>
                <w:b/>
              </w:rPr>
              <w:t>ПРИОРИТЕТ ТРЕБОВАНИЙ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7365D1" w:rsidRPr="00CC0D6B" w:rsidRDefault="007365D1" w:rsidP="007365D1">
            <w:pPr>
              <w:ind w:left="-97" w:right="-119"/>
              <w:jc w:val="center"/>
              <w:rPr>
                <w:b/>
              </w:rPr>
            </w:pPr>
            <w:r w:rsidRPr="00CC0D6B">
              <w:rPr>
                <w:b/>
              </w:rPr>
              <w:t>Указать соответствует / не соответствует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7365D1" w:rsidRPr="00CC0D6B" w:rsidRDefault="007365D1" w:rsidP="007365D1">
            <w:pPr>
              <w:ind w:left="-97" w:right="-119"/>
              <w:jc w:val="center"/>
              <w:rPr>
                <w:b/>
              </w:rPr>
            </w:pPr>
            <w:r w:rsidRPr="00CC0D6B">
              <w:rPr>
                <w:b/>
              </w:rPr>
              <w:t>В случае несоответствия дать комментарии</w:t>
            </w:r>
          </w:p>
        </w:tc>
      </w:tr>
      <w:tr w:rsidR="007365D1" w:rsidTr="00B50BFA">
        <w:trPr>
          <w:trHeight w:val="23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7365D1" w:rsidRDefault="007365D1" w:rsidP="003954C1">
            <w:pPr>
              <w:ind w:left="-15" w:right="-9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7365D1" w:rsidRDefault="007365D1" w:rsidP="003954C1">
            <w:pPr>
              <w:ind w:left="6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7365D1" w:rsidRDefault="007365D1" w:rsidP="003954C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7365D1" w:rsidRDefault="007365D1" w:rsidP="003954C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7365D1" w:rsidRDefault="007365D1" w:rsidP="003954C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FE471E" w:rsidRPr="002E5215" w:rsidTr="00B50BFA">
        <w:trPr>
          <w:trHeight w:val="718"/>
        </w:trPr>
        <w:tc>
          <w:tcPr>
            <w:tcW w:w="562" w:type="dxa"/>
            <w:shd w:val="clear" w:color="auto" w:fill="auto"/>
            <w:vAlign w:val="center"/>
          </w:tcPr>
          <w:p w:rsidR="00FE471E" w:rsidRPr="002E5215" w:rsidRDefault="00FE471E" w:rsidP="00FE471E">
            <w:pPr>
              <w:ind w:left="-15" w:right="-97"/>
              <w:jc w:val="center"/>
              <w:rPr>
                <w:sz w:val="22"/>
                <w:szCs w:val="22"/>
              </w:rPr>
            </w:pPr>
            <w:r w:rsidRPr="002E5215">
              <w:rPr>
                <w:sz w:val="22"/>
                <w:szCs w:val="22"/>
              </w:rPr>
              <w:t>1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FE471E" w:rsidRPr="00D301A7" w:rsidRDefault="00FE471E" w:rsidP="00FE471E">
            <w:pPr>
              <w:pStyle w:val="aa"/>
              <w:spacing w:line="240" w:lineRule="atLeast"/>
              <w:ind w:firstLine="0"/>
              <w:rPr>
                <w:szCs w:val="24"/>
              </w:rPr>
            </w:pPr>
            <w:r w:rsidRPr="00D301A7">
              <w:rPr>
                <w:szCs w:val="24"/>
              </w:rPr>
              <w:t xml:space="preserve">Ежемесячно по окончании каждого отчетного месяца не позднее 2 (второго) рабочего дня месяца, следующего за отчетным, </w:t>
            </w:r>
            <w:r>
              <w:rPr>
                <w:szCs w:val="24"/>
              </w:rPr>
              <w:t>Участник</w:t>
            </w:r>
            <w:r w:rsidRPr="00D301A7">
              <w:rPr>
                <w:szCs w:val="24"/>
              </w:rPr>
              <w:t xml:space="preserve"> составляет и предоставляет Заказчику в двух экземплярах Акт выполненных работ (оказанных услуг)</w:t>
            </w:r>
            <w:r>
              <w:rPr>
                <w:szCs w:val="24"/>
              </w:rPr>
              <w:t xml:space="preserve"> и </w:t>
            </w:r>
            <w:r w:rsidRPr="002E39E0">
              <w:rPr>
                <w:szCs w:val="24"/>
              </w:rPr>
              <w:t>ежемесячный отчет на основании ежедневных электронных реестров Заказчика</w:t>
            </w:r>
            <w:r w:rsidRPr="00D301A7">
              <w:rPr>
                <w:szCs w:val="24"/>
              </w:rPr>
              <w:t xml:space="preserve">.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E471E" w:rsidRPr="00D301A7" w:rsidRDefault="00FE471E" w:rsidP="00FE471E">
            <w:pPr>
              <w:jc w:val="center"/>
            </w:pPr>
            <w:r w:rsidRPr="00D301A7">
              <w:rPr>
                <w:bCs/>
                <w:spacing w:val="-4"/>
              </w:rPr>
              <w:t>Обязательно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E471E" w:rsidRPr="002E5215" w:rsidRDefault="00FE471E" w:rsidP="00FE471E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E471E" w:rsidRPr="002E5215" w:rsidRDefault="00FE471E" w:rsidP="00FE471E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FE471E" w:rsidRPr="002E5215" w:rsidTr="00B50BFA">
        <w:trPr>
          <w:trHeight w:val="718"/>
        </w:trPr>
        <w:tc>
          <w:tcPr>
            <w:tcW w:w="562" w:type="dxa"/>
            <w:shd w:val="clear" w:color="auto" w:fill="auto"/>
            <w:vAlign w:val="center"/>
          </w:tcPr>
          <w:p w:rsidR="00FE471E" w:rsidRPr="002E5215" w:rsidRDefault="00FE471E" w:rsidP="00FE471E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FE471E" w:rsidRPr="002E39E0" w:rsidRDefault="00FE471E" w:rsidP="00FE471E">
            <w:pPr>
              <w:pStyle w:val="aa"/>
              <w:spacing w:line="240" w:lineRule="atLeast"/>
              <w:ind w:firstLine="0"/>
              <w:rPr>
                <w:szCs w:val="24"/>
              </w:rPr>
            </w:pPr>
            <w:r w:rsidRPr="002E39E0">
              <w:rPr>
                <w:szCs w:val="24"/>
              </w:rPr>
              <w:t xml:space="preserve">Согласованные и подписанные экземпляры Акта </w:t>
            </w:r>
            <w:r w:rsidRPr="00D301A7">
              <w:rPr>
                <w:szCs w:val="24"/>
              </w:rPr>
              <w:t>выполненных работ (оказанных услуг)</w:t>
            </w:r>
            <w:r>
              <w:rPr>
                <w:szCs w:val="24"/>
              </w:rPr>
              <w:t xml:space="preserve"> </w:t>
            </w:r>
            <w:r w:rsidRPr="002E39E0">
              <w:rPr>
                <w:szCs w:val="24"/>
              </w:rPr>
              <w:t xml:space="preserve">и </w:t>
            </w:r>
            <w:r>
              <w:rPr>
                <w:szCs w:val="24"/>
              </w:rPr>
              <w:t>о</w:t>
            </w:r>
            <w:r w:rsidRPr="002E39E0">
              <w:rPr>
                <w:szCs w:val="24"/>
              </w:rPr>
              <w:t xml:space="preserve">тчета </w:t>
            </w:r>
            <w:r w:rsidRPr="00FB3346">
              <w:rPr>
                <w:szCs w:val="24"/>
              </w:rPr>
              <w:t>на основании ежедневных электронных реестров Заказчика</w:t>
            </w:r>
            <w:r w:rsidRPr="002E39E0">
              <w:rPr>
                <w:szCs w:val="24"/>
              </w:rPr>
              <w:t xml:space="preserve"> предоставляются Доверителю не позднее 8 (восьмого) календарного дня месяца, следующего за отчетным. Отчеты могут быть представлены в электронном виде при соответствующем техническом оснащении контрагентов.</w:t>
            </w:r>
          </w:p>
          <w:p w:rsidR="00FE471E" w:rsidRPr="00D301A7" w:rsidRDefault="00FE471E" w:rsidP="00FE471E">
            <w:pPr>
              <w:pStyle w:val="aa"/>
              <w:spacing w:line="240" w:lineRule="atLeast"/>
              <w:ind w:firstLine="0"/>
              <w:rPr>
                <w:szCs w:val="24"/>
              </w:rPr>
            </w:pPr>
            <w:r w:rsidRPr="002E39E0">
              <w:rPr>
                <w:szCs w:val="24"/>
              </w:rPr>
              <w:t>В случае выпадения 8 (восьмого) календарного числа на выходной день документы предоставляются в 1-й рабочий день, следующий за выходными.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E471E" w:rsidRPr="00D301A7" w:rsidRDefault="00FE471E" w:rsidP="00FE471E">
            <w:pPr>
              <w:jc w:val="center"/>
              <w:rPr>
                <w:bCs/>
                <w:spacing w:val="-4"/>
              </w:rPr>
            </w:pPr>
            <w:r w:rsidRPr="00D301A7">
              <w:rPr>
                <w:bCs/>
                <w:spacing w:val="-4"/>
              </w:rPr>
              <w:t>Обязательно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E471E" w:rsidRPr="002E5215" w:rsidRDefault="00FE471E" w:rsidP="00FE471E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E471E" w:rsidRPr="002E5215" w:rsidRDefault="00FE471E" w:rsidP="00FE471E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FE471E" w:rsidRPr="002E5215" w:rsidTr="00B50BFA">
        <w:trPr>
          <w:trHeight w:val="718"/>
        </w:trPr>
        <w:tc>
          <w:tcPr>
            <w:tcW w:w="562" w:type="dxa"/>
            <w:shd w:val="clear" w:color="auto" w:fill="auto"/>
            <w:vAlign w:val="center"/>
          </w:tcPr>
          <w:p w:rsidR="00FE471E" w:rsidRPr="002E5215" w:rsidRDefault="00FE471E" w:rsidP="00FE471E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FE471E" w:rsidRPr="00D301A7" w:rsidRDefault="00FE471E" w:rsidP="00FE471E">
            <w:pPr>
              <w:pStyle w:val="aa"/>
              <w:spacing w:line="240" w:lineRule="atLeast"/>
              <w:ind w:firstLine="0"/>
              <w:rPr>
                <w:szCs w:val="24"/>
              </w:rPr>
            </w:pPr>
            <w:r w:rsidRPr="0040149C">
              <w:rPr>
                <w:szCs w:val="24"/>
              </w:rPr>
              <w:t xml:space="preserve">Оплата вознаграждения </w:t>
            </w:r>
            <w:r>
              <w:rPr>
                <w:szCs w:val="24"/>
              </w:rPr>
              <w:t>Участника</w:t>
            </w:r>
            <w:r w:rsidRPr="0040149C">
              <w:rPr>
                <w:szCs w:val="24"/>
              </w:rPr>
              <w:t xml:space="preserve"> за отчетный период осуществляется в полном объеме </w:t>
            </w:r>
            <w:r w:rsidRPr="002E39E0">
              <w:rPr>
                <w:szCs w:val="24"/>
              </w:rPr>
              <w:t>не ранее 20 (двадцатого) числа месяца, следующего за отчетным</w:t>
            </w:r>
            <w:r w:rsidRPr="0040149C">
              <w:rPr>
                <w:szCs w:val="24"/>
              </w:rPr>
              <w:t xml:space="preserve">. Если день платежа приходится на выходной и/или праздничный день, то </w:t>
            </w:r>
            <w:r>
              <w:rPr>
                <w:szCs w:val="24"/>
              </w:rPr>
              <w:t>Заказчик</w:t>
            </w:r>
            <w:r w:rsidRPr="0040149C">
              <w:rPr>
                <w:szCs w:val="24"/>
              </w:rPr>
              <w:t xml:space="preserve"> производит оплату в первый рабочий день после выходного и/или праздничного дня.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E471E" w:rsidRPr="00D301A7" w:rsidRDefault="00FE471E" w:rsidP="00FE471E">
            <w:pPr>
              <w:jc w:val="center"/>
              <w:rPr>
                <w:bCs/>
                <w:spacing w:val="-4"/>
              </w:rPr>
            </w:pPr>
            <w:r w:rsidRPr="00D301A7">
              <w:rPr>
                <w:bCs/>
                <w:spacing w:val="-4"/>
              </w:rPr>
              <w:t>Обязательно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E471E" w:rsidRPr="002E5215" w:rsidRDefault="00FE471E" w:rsidP="00FE471E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E471E" w:rsidRPr="002E5215" w:rsidRDefault="00FE471E" w:rsidP="00FE471E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FE471E" w:rsidRPr="002E5215" w:rsidTr="00B50BFA">
        <w:trPr>
          <w:trHeight w:val="718"/>
        </w:trPr>
        <w:tc>
          <w:tcPr>
            <w:tcW w:w="562" w:type="dxa"/>
            <w:shd w:val="clear" w:color="auto" w:fill="auto"/>
            <w:vAlign w:val="center"/>
          </w:tcPr>
          <w:p w:rsidR="00FE471E" w:rsidRPr="002E5215" w:rsidRDefault="00FE471E" w:rsidP="00FE471E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FE471E" w:rsidRPr="00D301A7" w:rsidRDefault="00FE471E" w:rsidP="00FE471E">
            <w:pPr>
              <w:pStyle w:val="aa"/>
              <w:spacing w:line="240" w:lineRule="atLeast"/>
              <w:ind w:firstLine="0"/>
              <w:rPr>
                <w:szCs w:val="24"/>
              </w:rPr>
            </w:pPr>
            <w:r w:rsidRPr="00D301A7">
              <w:rPr>
                <w:szCs w:val="24"/>
              </w:rPr>
              <w:t xml:space="preserve">В случае несвоевременного предоставления первичных учетных и отчетных документов за отчетный период, а также наличии в них математических ошибок </w:t>
            </w:r>
            <w:r w:rsidRPr="00D301A7">
              <w:rPr>
                <w:bCs/>
                <w:szCs w:val="24"/>
              </w:rPr>
              <w:t>–</w:t>
            </w:r>
            <w:r w:rsidRPr="00D301A7">
              <w:rPr>
                <w:szCs w:val="24"/>
              </w:rPr>
              <w:t xml:space="preserve"> заказчик вправе сместить срок оплаты оказанных услуг на 30 (тридцать) календарных дней от даты, установленной договором.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E471E" w:rsidRPr="00D301A7" w:rsidRDefault="00FE471E" w:rsidP="00FE471E">
            <w:pPr>
              <w:jc w:val="center"/>
            </w:pPr>
            <w:r w:rsidRPr="00D301A7">
              <w:rPr>
                <w:bCs/>
                <w:spacing w:val="-4"/>
              </w:rPr>
              <w:t>Обязательно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E471E" w:rsidRPr="002E5215" w:rsidRDefault="00FE471E" w:rsidP="00FE471E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E471E" w:rsidRPr="002E5215" w:rsidRDefault="00FE471E" w:rsidP="00FE471E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FE471E" w:rsidRPr="002E5215" w:rsidTr="00B50BFA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FE471E" w:rsidRPr="002E5215" w:rsidRDefault="00FE471E" w:rsidP="00FE471E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FE471E" w:rsidRPr="00D301A7" w:rsidRDefault="00FE471E" w:rsidP="00FE471E">
            <w:pPr>
              <w:pStyle w:val="aa"/>
              <w:spacing w:line="240" w:lineRule="atLeast"/>
              <w:ind w:firstLine="0"/>
              <w:rPr>
                <w:szCs w:val="24"/>
              </w:rPr>
            </w:pPr>
            <w:r w:rsidRPr="00D301A7">
              <w:rPr>
                <w:szCs w:val="24"/>
              </w:rPr>
              <w:t xml:space="preserve">Период оказания услуг: </w:t>
            </w:r>
            <w:r>
              <w:rPr>
                <w:color w:val="000000"/>
                <w:sz w:val="22"/>
                <w:szCs w:val="22"/>
              </w:rPr>
              <w:t>12</w:t>
            </w:r>
            <w:r w:rsidRPr="001B5F67">
              <w:rPr>
                <w:color w:val="000000"/>
                <w:sz w:val="22"/>
                <w:szCs w:val="22"/>
              </w:rPr>
              <w:t xml:space="preserve"> месяц</w:t>
            </w:r>
            <w:r>
              <w:rPr>
                <w:color w:val="000000"/>
                <w:sz w:val="22"/>
                <w:szCs w:val="22"/>
              </w:rPr>
              <w:t>ев</w:t>
            </w:r>
            <w:r w:rsidRPr="001B5F67">
              <w:rPr>
                <w:color w:val="000000"/>
                <w:sz w:val="22"/>
                <w:szCs w:val="22"/>
              </w:rPr>
              <w:t xml:space="preserve"> от дат</w:t>
            </w:r>
            <w:r>
              <w:rPr>
                <w:color w:val="000000"/>
                <w:sz w:val="22"/>
                <w:szCs w:val="22"/>
              </w:rPr>
              <w:t>ы</w:t>
            </w:r>
            <w:r w:rsidRPr="001B5F67">
              <w:rPr>
                <w:color w:val="000000"/>
                <w:sz w:val="22"/>
                <w:szCs w:val="22"/>
              </w:rPr>
              <w:t xml:space="preserve"> акцепта коммерческого предложения</w:t>
            </w:r>
            <w:r>
              <w:rPr>
                <w:color w:val="000000"/>
                <w:sz w:val="22"/>
                <w:szCs w:val="22"/>
              </w:rPr>
              <w:t>, но не ранее 01.01.2027</w:t>
            </w:r>
            <w:r w:rsidR="0026637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E471E" w:rsidRPr="00D301A7" w:rsidRDefault="00FE471E" w:rsidP="00FE471E">
            <w:pPr>
              <w:jc w:val="center"/>
              <w:rPr>
                <w:bCs/>
                <w:spacing w:val="-4"/>
              </w:rPr>
            </w:pPr>
            <w:r w:rsidRPr="00D301A7">
              <w:rPr>
                <w:bCs/>
                <w:spacing w:val="-4"/>
              </w:rPr>
              <w:t>Обязательно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E471E" w:rsidRPr="002E5215" w:rsidRDefault="00FE471E" w:rsidP="00FE471E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E471E" w:rsidRPr="002E5215" w:rsidRDefault="00FE471E" w:rsidP="00FE471E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FE471E" w:rsidRPr="002E5215" w:rsidTr="00B50BFA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FE471E" w:rsidRDefault="00FE471E" w:rsidP="00FE471E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FE471E" w:rsidRPr="001101F2" w:rsidRDefault="00FE471E" w:rsidP="00FE471E">
            <w:pPr>
              <w:jc w:val="both"/>
            </w:pPr>
            <w:r w:rsidRPr="00D301A7">
              <w:t xml:space="preserve">В случае, если в ходе выполнения договорных обязательств должностные лица </w:t>
            </w:r>
            <w:r>
              <w:t>Участника</w:t>
            </w:r>
            <w:r w:rsidRPr="00D301A7">
              <w:t xml:space="preserve"> на основании вступившего в законную силу приговора суда будут признаны виновными в совершении коррупционных преступлений, предусмотренных </w:t>
            </w:r>
            <w:r>
              <w:t>Уголовным кодексом Республики Беларусь</w:t>
            </w:r>
            <w:r w:rsidRPr="00D301A7">
              <w:t xml:space="preserve">, а также если действия </w:t>
            </w:r>
            <w:r>
              <w:t>Участника</w:t>
            </w:r>
            <w:r w:rsidRPr="00D301A7">
              <w:t xml:space="preserve"> будут признаны уполномоченными государственными органами в установленном порядке неправомерными на основании п. 4 статьи 33 Налогового кодекса Республики Беларусь (Общая часть), Заказчик вправе в одностороннем внесудебном порядке отказаться от договора и потребовать от </w:t>
            </w:r>
            <w:r>
              <w:t>Участника</w:t>
            </w:r>
            <w:r w:rsidRPr="00D301A7">
              <w:t xml:space="preserve"> возврата всего полученного по договору, а также компенсации всех убытков и потерь, которые, могут быть понесены Заказчиком в вышеуказанных случаях</w:t>
            </w:r>
            <w:r w:rsidR="00266376"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E471E" w:rsidRPr="00D301A7" w:rsidRDefault="00FE471E" w:rsidP="00FE471E">
            <w:pPr>
              <w:jc w:val="center"/>
              <w:rPr>
                <w:bCs/>
                <w:spacing w:val="-4"/>
              </w:rPr>
            </w:pPr>
            <w:r w:rsidRPr="00D301A7">
              <w:rPr>
                <w:bCs/>
                <w:spacing w:val="-4"/>
              </w:rPr>
              <w:t>Обязательно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E471E" w:rsidRPr="002E5215" w:rsidRDefault="00FE471E" w:rsidP="00FE471E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E471E" w:rsidRPr="002E5215" w:rsidRDefault="00FE471E" w:rsidP="00FE471E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FE471E" w:rsidRPr="002E5215" w:rsidTr="00B50BFA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FE471E" w:rsidRDefault="00FE471E" w:rsidP="00FE471E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FE471E" w:rsidRPr="00D301A7" w:rsidRDefault="00FE471E" w:rsidP="00FE471E">
            <w:pPr>
              <w:jc w:val="both"/>
            </w:pPr>
            <w:r w:rsidRPr="00D301A7">
              <w:t>В случае если для Участника (резидента Республики Беларусь) направление коммерческого предложения и заключение по результатам настоящего открытого запроса предложений договора относится к крупным сделкам с точки зрения статьи 58 Закона Республики Беларусь «О хозяйственных обществах» от 09.12.1992 N 2020-XII, такой Участник должен предоставить решение общего собрания участников о совершении такой сделки (таких сделок), если указанная сделка не относится к крупной, такой Участник должен предоставить документ, подтверждающий, что эта сделка не является крупной</w:t>
            </w:r>
            <w:r w:rsidR="00266376"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E471E" w:rsidRPr="00D301A7" w:rsidRDefault="00FE471E" w:rsidP="00FE471E">
            <w:pPr>
              <w:jc w:val="center"/>
              <w:rPr>
                <w:bCs/>
                <w:spacing w:val="-4"/>
              </w:rPr>
            </w:pPr>
            <w:r w:rsidRPr="00D301A7">
              <w:rPr>
                <w:bCs/>
                <w:spacing w:val="-4"/>
              </w:rPr>
              <w:t>Обязательно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E471E" w:rsidRPr="002E5215" w:rsidRDefault="00FE471E" w:rsidP="00FE471E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E471E" w:rsidRPr="002E5215" w:rsidRDefault="00FE471E" w:rsidP="00FE471E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FE471E" w:rsidRPr="002E5215" w:rsidTr="00B50BFA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FE471E" w:rsidRDefault="00FE471E" w:rsidP="00FE471E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FE471E" w:rsidRPr="009464BA" w:rsidRDefault="00FE471E" w:rsidP="00FE471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подтверждает в</w:t>
            </w:r>
            <w:r w:rsidRPr="009464BA">
              <w:rPr>
                <w:sz w:val="22"/>
                <w:szCs w:val="22"/>
              </w:rPr>
              <w:t>ключение в договор пункта следующего содержания:</w:t>
            </w:r>
          </w:p>
          <w:p w:rsidR="00FE471E" w:rsidRPr="002E39E0" w:rsidRDefault="00FE471E" w:rsidP="00FE471E">
            <w:pPr>
              <w:tabs>
                <w:tab w:val="left" w:pos="900"/>
              </w:tabs>
              <w:ind w:right="180"/>
              <w:jc w:val="both"/>
              <w:rPr>
                <w:bCs/>
              </w:rPr>
            </w:pPr>
            <w:r w:rsidRPr="009464BA">
              <w:rPr>
                <w:sz w:val="22"/>
                <w:szCs w:val="22"/>
              </w:rPr>
              <w:t xml:space="preserve">«Заключая настоящий Договор, Стороны обязаны соблюдать положения антикоррупционной оговорки, размещенной на сайте СООО «Мобильные </w:t>
            </w:r>
            <w:proofErr w:type="spellStart"/>
            <w:r w:rsidRPr="009464BA">
              <w:rPr>
                <w:sz w:val="22"/>
                <w:szCs w:val="22"/>
              </w:rPr>
              <w:t>ТелеСистемы</w:t>
            </w:r>
            <w:proofErr w:type="spellEnd"/>
            <w:r w:rsidRPr="009464BA">
              <w:rPr>
                <w:sz w:val="22"/>
                <w:szCs w:val="22"/>
              </w:rPr>
              <w:t xml:space="preserve">» </w:t>
            </w:r>
            <w:hyperlink r:id="rId8" w:history="1">
              <w:r w:rsidRPr="009464BA">
                <w:rPr>
                  <w:sz w:val="22"/>
                  <w:szCs w:val="22"/>
                </w:rPr>
                <w:t>по ссылке</w:t>
              </w:r>
            </w:hyperlink>
            <w:r w:rsidRPr="009464BA">
              <w:rPr>
                <w:sz w:val="22"/>
                <w:szCs w:val="22"/>
              </w:rPr>
              <w:t xml:space="preserve">: </w:t>
            </w:r>
            <w:hyperlink r:id="rId9" w:history="1">
              <w:r w:rsidRPr="009464BA">
                <w:t>https://www.mts.by/company/komplaens-i-delovaya-etika/»</w:t>
              </w:r>
            </w:hyperlink>
            <w:r w:rsidRPr="009464BA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FE471E" w:rsidRPr="002E39E0" w:rsidRDefault="00FE471E" w:rsidP="00FE471E">
            <w:pPr>
              <w:jc w:val="center"/>
              <w:rPr>
                <w:bCs/>
                <w:spacing w:val="-4"/>
              </w:rPr>
            </w:pPr>
            <w:r w:rsidRPr="00B43A04">
              <w:rPr>
                <w:bCs/>
                <w:spacing w:val="-4"/>
              </w:rPr>
              <w:t>Обязательно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E471E" w:rsidRPr="002E5215" w:rsidRDefault="00FE471E" w:rsidP="00FE471E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E471E" w:rsidRPr="002E5215" w:rsidRDefault="00FE471E" w:rsidP="00FE471E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FE471E" w:rsidRPr="002E5215" w:rsidTr="00B50BFA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FE471E" w:rsidRDefault="00FE471E" w:rsidP="00FE471E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FE471E" w:rsidRPr="002E39E0" w:rsidRDefault="00FE471E" w:rsidP="00FE471E">
            <w:pPr>
              <w:tabs>
                <w:tab w:val="left" w:pos="900"/>
              </w:tabs>
              <w:ind w:right="180"/>
              <w:jc w:val="both"/>
              <w:rPr>
                <w:bCs/>
              </w:rPr>
            </w:pPr>
            <w:r w:rsidRPr="009464BA">
              <w:rPr>
                <w:sz w:val="22"/>
                <w:szCs w:val="22"/>
              </w:rPr>
              <w:t xml:space="preserve">Участник заполняет информацию о принятых правовых, организационных и технических мерах по защите персональных данных согласно Приложению </w:t>
            </w:r>
            <w:r>
              <w:rPr>
                <w:sz w:val="22"/>
                <w:szCs w:val="22"/>
              </w:rPr>
              <w:t>10 проекта Договора (</w:t>
            </w:r>
            <w:r w:rsidRPr="00F712E9">
              <w:rPr>
                <w:color w:val="FF0000"/>
                <w:sz w:val="22"/>
                <w:szCs w:val="22"/>
              </w:rPr>
              <w:t>Приложение 6</w:t>
            </w:r>
            <w:r w:rsidR="00266376">
              <w:rPr>
                <w:color w:val="FF0000"/>
                <w:sz w:val="22"/>
                <w:szCs w:val="22"/>
              </w:rPr>
              <w:t>-1</w:t>
            </w:r>
            <w:r>
              <w:rPr>
                <w:sz w:val="22"/>
                <w:szCs w:val="22"/>
              </w:rPr>
              <w:t xml:space="preserve">) </w:t>
            </w:r>
            <w:r w:rsidRPr="009464BA">
              <w:rPr>
                <w:sz w:val="22"/>
                <w:szCs w:val="22"/>
              </w:rPr>
              <w:t>с последующим включением в договор</w:t>
            </w:r>
            <w:r w:rsidR="00266376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FE471E" w:rsidRPr="002E39E0" w:rsidRDefault="00FE471E" w:rsidP="00FE471E">
            <w:pPr>
              <w:jc w:val="center"/>
              <w:rPr>
                <w:bCs/>
                <w:spacing w:val="-4"/>
              </w:rPr>
            </w:pPr>
            <w:r w:rsidRPr="00B43A04">
              <w:rPr>
                <w:bCs/>
                <w:spacing w:val="-4"/>
              </w:rPr>
              <w:t>Обязательно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E471E" w:rsidRPr="002E5215" w:rsidRDefault="00FE471E" w:rsidP="00FE471E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E471E" w:rsidRPr="002E5215" w:rsidRDefault="00FE471E" w:rsidP="00FE471E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FE471E" w:rsidRPr="002E5215" w:rsidTr="00B50BFA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FE471E" w:rsidRDefault="00FE471E" w:rsidP="00FE471E">
            <w:pPr>
              <w:ind w:left="-15" w:right="-97"/>
              <w:jc w:val="center"/>
              <w:rPr>
                <w:sz w:val="22"/>
                <w:szCs w:val="22"/>
              </w:rPr>
            </w:pPr>
          </w:p>
        </w:tc>
        <w:tc>
          <w:tcPr>
            <w:tcW w:w="8505" w:type="dxa"/>
            <w:shd w:val="clear" w:color="auto" w:fill="auto"/>
            <w:vAlign w:val="center"/>
          </w:tcPr>
          <w:p w:rsidR="00FE471E" w:rsidRPr="002E39E0" w:rsidRDefault="00FE471E" w:rsidP="00FE471E">
            <w:pPr>
              <w:tabs>
                <w:tab w:val="left" w:pos="900"/>
              </w:tabs>
              <w:ind w:right="180"/>
              <w:jc w:val="both"/>
              <w:rPr>
                <w:bCs/>
              </w:rPr>
            </w:pPr>
            <w:r>
              <w:rPr>
                <w:sz w:val="22"/>
                <w:szCs w:val="22"/>
              </w:rPr>
              <w:t xml:space="preserve">Участник обязуется включить в договор оговорку о </w:t>
            </w:r>
            <w:proofErr w:type="spellStart"/>
            <w:r>
              <w:rPr>
                <w:sz w:val="22"/>
                <w:szCs w:val="22"/>
              </w:rPr>
              <w:t>субконтрагентах</w:t>
            </w:r>
            <w:proofErr w:type="spellEnd"/>
            <w:r>
              <w:rPr>
                <w:sz w:val="22"/>
                <w:szCs w:val="22"/>
              </w:rPr>
              <w:t xml:space="preserve"> в соответствии с Приложением 16 проекта Договора (</w:t>
            </w:r>
            <w:r w:rsidRPr="00F712E9">
              <w:rPr>
                <w:color w:val="FF0000"/>
                <w:sz w:val="22"/>
                <w:szCs w:val="22"/>
              </w:rPr>
              <w:t>Приложения 6</w:t>
            </w:r>
            <w:r w:rsidR="00266376">
              <w:rPr>
                <w:color w:val="FF0000"/>
                <w:sz w:val="22"/>
                <w:szCs w:val="22"/>
              </w:rPr>
              <w:t>-1</w:t>
            </w:r>
            <w:r>
              <w:rPr>
                <w:sz w:val="22"/>
                <w:szCs w:val="22"/>
              </w:rPr>
              <w:t>)</w:t>
            </w:r>
            <w:r w:rsidR="00266376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FE471E" w:rsidRPr="002E39E0" w:rsidRDefault="00FE471E" w:rsidP="00FE471E">
            <w:pPr>
              <w:jc w:val="center"/>
              <w:rPr>
                <w:bCs/>
                <w:spacing w:val="-4"/>
              </w:rPr>
            </w:pPr>
            <w:r w:rsidRPr="00B43A04">
              <w:rPr>
                <w:bCs/>
                <w:spacing w:val="-4"/>
              </w:rPr>
              <w:t>Обязательно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E471E" w:rsidRPr="002E5215" w:rsidRDefault="00FE471E" w:rsidP="00FE471E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E471E" w:rsidRPr="002E5215" w:rsidRDefault="00FE471E" w:rsidP="00FE471E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FE471E" w:rsidRPr="002E5215" w:rsidTr="00B50BFA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FE471E" w:rsidRPr="0022201D" w:rsidRDefault="00FE471E" w:rsidP="00FE471E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FE471E" w:rsidRDefault="00FE471E" w:rsidP="00A66C23">
            <w:pPr>
              <w:autoSpaceDE w:val="0"/>
              <w:autoSpaceDN w:val="0"/>
              <w:spacing w:before="40" w:after="40"/>
              <w:rPr>
                <w:sz w:val="22"/>
                <w:szCs w:val="22"/>
              </w:rPr>
            </w:pPr>
            <w:r>
              <w:t>В случае, если стоимость услуг не включает комиссии банка-эквайера при оценке коммерческих предложений заказчиком будут учтены дополнительные затраты, а именно – выставленная комиссия банком-эквайрингом за услугу по принятию безналичных денежных средств, при оплате Потребителями дебетовыми картами </w:t>
            </w:r>
            <w:r>
              <w:rPr>
                <w:b/>
                <w:bCs/>
                <w:u w:val="single"/>
              </w:rPr>
              <w:t xml:space="preserve">в размере </w:t>
            </w:r>
            <w:r w:rsidRPr="00364750">
              <w:rPr>
                <w:b/>
                <w:bCs/>
                <w:highlight w:val="yellow"/>
                <w:u w:val="single"/>
              </w:rPr>
              <w:t>2,5</w:t>
            </w:r>
            <w:r>
              <w:rPr>
                <w:b/>
                <w:bCs/>
                <w:u w:val="single"/>
              </w:rPr>
              <w:t xml:space="preserve"> </w:t>
            </w:r>
            <w:proofErr w:type="spellStart"/>
            <w:r w:rsidRPr="00364750">
              <w:rPr>
                <w:bCs/>
                <w:u w:val="single"/>
              </w:rPr>
              <w:t>бел.руб</w:t>
            </w:r>
            <w:proofErr w:type="spellEnd"/>
            <w:r w:rsidRPr="00364750">
              <w:rPr>
                <w:bCs/>
                <w:u w:val="single"/>
              </w:rPr>
              <w:t>. за 1 действие</w:t>
            </w:r>
            <w:r w:rsidRPr="006C4596">
              <w:t>.</w:t>
            </w: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FE471E" w:rsidRPr="00B43A04" w:rsidRDefault="00FE471E" w:rsidP="00FE471E">
            <w:pPr>
              <w:jc w:val="center"/>
              <w:rPr>
                <w:bCs/>
                <w:spacing w:val="-4"/>
              </w:rPr>
            </w:pPr>
            <w:r w:rsidRPr="00B43A04">
              <w:rPr>
                <w:bCs/>
                <w:spacing w:val="-4"/>
              </w:rPr>
              <w:t>Обязательно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E471E" w:rsidRPr="002E5215" w:rsidRDefault="00FE471E" w:rsidP="00FE471E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E471E" w:rsidRPr="002E5215" w:rsidRDefault="00FE471E" w:rsidP="00FE471E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CA040A" w:rsidRPr="002E5215" w:rsidTr="00B50BFA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CA040A" w:rsidRDefault="00CA040A" w:rsidP="00CA040A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CA040A" w:rsidRPr="00684EAE" w:rsidRDefault="00CA040A" w:rsidP="00CA040A">
            <w:pPr>
              <w:jc w:val="both"/>
            </w:pPr>
            <w:r w:rsidRPr="00684EAE">
              <w:t>Вариант А (Вариант с фиксированной стоимостью в белорусских рублях):</w:t>
            </w:r>
          </w:p>
          <w:p w:rsidR="00CA040A" w:rsidRPr="00684EAE" w:rsidRDefault="00CA040A" w:rsidP="00CA040A">
            <w:pPr>
              <w:pStyle w:val="m"/>
            </w:pPr>
            <w:r w:rsidRPr="00684EAE">
              <w:t xml:space="preserve">Предложение Участника должно быть номинировано в белорусских рублях (BYN) с фиксированной стоимостью. Участники должны предоставить предложение по варианту «А», либо мотивированное обоснование невозможности предоставления такого предложения. Невыполнение данного требования является достаточным основанием для отклонения предложения от дальнейшего участия в процедуре закупки. Валюта обязательств в договоре, включая валюту платежа – белорусские рубли. Цены, акцептованные по результатам настоящей процедуры закупки, не подлежат изменению в течение действия договора. </w:t>
            </w:r>
          </w:p>
        </w:tc>
        <w:tc>
          <w:tcPr>
            <w:tcW w:w="1985" w:type="dxa"/>
            <w:shd w:val="clear" w:color="auto" w:fill="auto"/>
          </w:tcPr>
          <w:p w:rsidR="00CA040A" w:rsidRPr="00B94A39" w:rsidRDefault="00CA040A" w:rsidP="00CA040A">
            <w:pPr>
              <w:pStyle w:val="3"/>
              <w:autoSpaceDE w:val="0"/>
              <w:autoSpaceDN w:val="0"/>
              <w:adjustRightInd w:val="0"/>
              <w:ind w:left="0"/>
              <w:jc w:val="center"/>
              <w:rPr>
                <w:bCs/>
                <w:spacing w:val="-4"/>
                <w:sz w:val="22"/>
                <w:szCs w:val="22"/>
              </w:rPr>
            </w:pPr>
            <w:r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A040A" w:rsidRPr="002E5215" w:rsidRDefault="00CA040A" w:rsidP="00CA040A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A040A" w:rsidRPr="002E5215" w:rsidRDefault="00CA040A" w:rsidP="00CA040A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CA040A" w:rsidRPr="002E5215" w:rsidTr="00B50BFA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CA040A" w:rsidRDefault="00CA040A" w:rsidP="00CA040A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CA040A" w:rsidRPr="00684EAE" w:rsidRDefault="00CA040A" w:rsidP="00CA040A">
            <w:pPr>
              <w:tabs>
                <w:tab w:val="left" w:pos="900"/>
              </w:tabs>
              <w:ind w:right="180"/>
              <w:jc w:val="both"/>
            </w:pPr>
            <w:r w:rsidRPr="00684EAE">
              <w:t>Вариант «В» (вариант с применением валютной говорки):</w:t>
            </w:r>
          </w:p>
          <w:p w:rsidR="00CA040A" w:rsidRPr="00684EAE" w:rsidRDefault="00CA040A" w:rsidP="00CA040A">
            <w:pPr>
              <w:pStyle w:val="a9"/>
              <w:tabs>
                <w:tab w:val="left" w:pos="900"/>
              </w:tabs>
              <w:ind w:left="0" w:right="180"/>
              <w:jc w:val="both"/>
            </w:pPr>
            <w:r w:rsidRPr="00684EAE">
              <w:t>В случае предоставления предложения по варианту «А», предложение по варианту «В» предоставляется по усмотрению Участника. В случае отсутствия предложения по варианту «А», предложение по варианту «В» предоставляется в обязательном порядке.</w:t>
            </w:r>
          </w:p>
          <w:p w:rsidR="00CA040A" w:rsidRPr="00684EAE" w:rsidRDefault="00CA040A" w:rsidP="00CA040A">
            <w:pPr>
              <w:pStyle w:val="a9"/>
              <w:tabs>
                <w:tab w:val="left" w:pos="900"/>
              </w:tabs>
              <w:ind w:left="0" w:right="180"/>
              <w:jc w:val="both"/>
            </w:pPr>
            <w:r w:rsidRPr="00684EAE">
              <w:t xml:space="preserve">По Варианту «В» Акты подписываются и платежи проводятся в валюте предложения, либо в белорусских рублях (по согласованию заказчика и Участника). Примечание: валюта обязательств в договоре и валюта платежа по договору с резидентом Республики Беларусь – только белорусский рубль.     </w:t>
            </w:r>
          </w:p>
          <w:p w:rsidR="00CA040A" w:rsidRPr="00684EAE" w:rsidRDefault="00CA040A" w:rsidP="00CA040A">
            <w:pPr>
              <w:pStyle w:val="a9"/>
              <w:tabs>
                <w:tab w:val="left" w:pos="900"/>
              </w:tabs>
              <w:ind w:left="0" w:right="180"/>
              <w:jc w:val="both"/>
            </w:pPr>
            <w:r w:rsidRPr="00684EAE">
              <w:t xml:space="preserve">Предложение по Варианту «В» должно предусматривать следующий порядок пересмотра цены (валютную оговорку) при изменении курса валюты акцепта, соответствующей валюте предложения, к белорусскому рублю: </w:t>
            </w:r>
          </w:p>
          <w:p w:rsidR="00CA040A" w:rsidRPr="00684EAE" w:rsidRDefault="00CA040A" w:rsidP="00CA040A">
            <w:pPr>
              <w:pStyle w:val="a9"/>
              <w:tabs>
                <w:tab w:val="left" w:pos="900"/>
              </w:tabs>
              <w:ind w:left="0" w:right="180"/>
              <w:jc w:val="both"/>
            </w:pPr>
            <w:r w:rsidRPr="00684EAE">
              <w:t xml:space="preserve">В случае, если на дату составления Акта об оказанных услугах курс валюты, установленный Национальным банком Республики Беларусь к белорусскому рублю (далее </w:t>
            </w:r>
            <w:proofErr w:type="spellStart"/>
            <w:r w:rsidRPr="00684EAE">
              <w:t>Кнов_cur.acc</w:t>
            </w:r>
            <w:proofErr w:type="spellEnd"/>
            <w:r w:rsidRPr="00684EAE">
              <w:t xml:space="preserve">) относительно курса Национального банка Республики Беларусь в рамках настоящей процедуры закупки открытого запроса предложений (далее </w:t>
            </w:r>
            <w:proofErr w:type="spellStart"/>
            <w:r w:rsidRPr="00684EAE">
              <w:t>Кисх_cur.acc</w:t>
            </w:r>
            <w:proofErr w:type="spellEnd"/>
            <w:r w:rsidRPr="00684EAE">
              <w:t>:</w:t>
            </w:r>
          </w:p>
          <w:p w:rsidR="00CA040A" w:rsidRPr="00684EAE" w:rsidRDefault="00CA040A" w:rsidP="00CA040A">
            <w:pPr>
              <w:pStyle w:val="a9"/>
              <w:tabs>
                <w:tab w:val="left" w:pos="900"/>
              </w:tabs>
              <w:ind w:left="0" w:right="180" w:firstLine="177"/>
              <w:jc w:val="both"/>
              <w:rPr>
                <w:i/>
              </w:rPr>
            </w:pPr>
            <w:r w:rsidRPr="00684EAE">
              <w:rPr>
                <w:i/>
              </w:rPr>
              <w:t>1) изменится (повысится или понизится) более, чем на 5%, но менее, чем на 20% или на 20%, то курс, по которому будет произведен пересчет (</w:t>
            </w:r>
            <w:proofErr w:type="spellStart"/>
            <w:r w:rsidRPr="00684EAE">
              <w:rPr>
                <w:i/>
              </w:rPr>
              <w:t>Китог</w:t>
            </w:r>
            <w:proofErr w:type="spellEnd"/>
            <w:r w:rsidRPr="00684EAE">
              <w:rPr>
                <w:i/>
              </w:rPr>
              <w:t xml:space="preserve">_ </w:t>
            </w:r>
            <w:proofErr w:type="spellStart"/>
            <w:r w:rsidRPr="00684EAE">
              <w:rPr>
                <w:i/>
              </w:rPr>
              <w:t>cur.acc</w:t>
            </w:r>
            <w:proofErr w:type="spellEnd"/>
            <w:r w:rsidRPr="00684EAE">
              <w:rPr>
                <w:i/>
              </w:rPr>
              <w:t xml:space="preserve">) будет равен: </w:t>
            </w:r>
          </w:p>
          <w:p w:rsidR="00CA040A" w:rsidRPr="00684EAE" w:rsidRDefault="00CA040A" w:rsidP="00CA040A">
            <w:pPr>
              <w:pStyle w:val="a9"/>
              <w:tabs>
                <w:tab w:val="left" w:pos="900"/>
              </w:tabs>
              <w:ind w:left="0" w:right="180" w:firstLine="177"/>
              <w:jc w:val="both"/>
              <w:rPr>
                <w:i/>
              </w:rPr>
            </w:pPr>
            <w:proofErr w:type="spellStart"/>
            <w:r w:rsidRPr="00684EAE">
              <w:rPr>
                <w:i/>
              </w:rPr>
              <w:t>Кисх</w:t>
            </w:r>
            <w:proofErr w:type="spellEnd"/>
            <w:r w:rsidRPr="00684EAE">
              <w:rPr>
                <w:i/>
              </w:rPr>
              <w:t xml:space="preserve">_ </w:t>
            </w:r>
            <w:proofErr w:type="spellStart"/>
            <w:r w:rsidRPr="00684EAE">
              <w:rPr>
                <w:i/>
              </w:rPr>
              <w:t>cur.acc</w:t>
            </w:r>
            <w:proofErr w:type="spellEnd"/>
            <w:r w:rsidRPr="00684EAE">
              <w:rPr>
                <w:i/>
              </w:rPr>
              <w:t xml:space="preserve"> *(1 +0,4*(</w:t>
            </w:r>
            <w:proofErr w:type="spellStart"/>
            <w:r w:rsidRPr="00684EAE">
              <w:rPr>
                <w:i/>
              </w:rPr>
              <w:t>Кнов</w:t>
            </w:r>
            <w:proofErr w:type="spellEnd"/>
            <w:r w:rsidRPr="00684EAE">
              <w:rPr>
                <w:i/>
              </w:rPr>
              <w:t xml:space="preserve">_ </w:t>
            </w:r>
            <w:proofErr w:type="spellStart"/>
            <w:r w:rsidRPr="00684EAE">
              <w:rPr>
                <w:i/>
              </w:rPr>
              <w:t>cur.acc</w:t>
            </w:r>
            <w:proofErr w:type="spellEnd"/>
            <w:r w:rsidRPr="00684EAE">
              <w:rPr>
                <w:i/>
              </w:rPr>
              <w:t xml:space="preserve"> /</w:t>
            </w:r>
            <w:proofErr w:type="spellStart"/>
            <w:r w:rsidRPr="00684EAE">
              <w:rPr>
                <w:i/>
              </w:rPr>
              <w:t>Кисх_cur.acc</w:t>
            </w:r>
            <w:proofErr w:type="spellEnd"/>
            <w:r w:rsidRPr="00684EAE">
              <w:rPr>
                <w:i/>
              </w:rPr>
              <w:t xml:space="preserve"> – 1)); </w:t>
            </w:r>
          </w:p>
          <w:p w:rsidR="00CA040A" w:rsidRPr="00684EAE" w:rsidRDefault="00CA040A" w:rsidP="00CA040A">
            <w:pPr>
              <w:pStyle w:val="a9"/>
              <w:tabs>
                <w:tab w:val="left" w:pos="900"/>
              </w:tabs>
              <w:ind w:left="0" w:right="180" w:firstLine="177"/>
              <w:jc w:val="both"/>
              <w:rPr>
                <w:i/>
              </w:rPr>
            </w:pPr>
            <w:r w:rsidRPr="00684EAE">
              <w:rPr>
                <w:i/>
              </w:rPr>
              <w:t>2) изменится (повысится или понизится) более, чем на 20%, то курс, по которому будет произведен пересчет (</w:t>
            </w:r>
            <w:proofErr w:type="spellStart"/>
            <w:r w:rsidRPr="00684EAE">
              <w:rPr>
                <w:i/>
              </w:rPr>
              <w:t>Китог</w:t>
            </w:r>
            <w:proofErr w:type="spellEnd"/>
            <w:r w:rsidRPr="00684EAE">
              <w:rPr>
                <w:i/>
              </w:rPr>
              <w:t xml:space="preserve">_ </w:t>
            </w:r>
            <w:proofErr w:type="spellStart"/>
            <w:r w:rsidRPr="00684EAE">
              <w:rPr>
                <w:i/>
              </w:rPr>
              <w:t>cur.acc</w:t>
            </w:r>
            <w:proofErr w:type="spellEnd"/>
            <w:r w:rsidRPr="00684EAE">
              <w:rPr>
                <w:i/>
              </w:rPr>
              <w:t xml:space="preserve">) будет равен: </w:t>
            </w:r>
          </w:p>
          <w:p w:rsidR="00CA040A" w:rsidRPr="00684EAE" w:rsidRDefault="00CA040A" w:rsidP="00CA040A">
            <w:pPr>
              <w:pStyle w:val="a9"/>
              <w:tabs>
                <w:tab w:val="left" w:pos="900"/>
              </w:tabs>
              <w:ind w:left="0" w:right="180" w:firstLine="177"/>
              <w:jc w:val="both"/>
              <w:rPr>
                <w:i/>
              </w:rPr>
            </w:pPr>
            <w:proofErr w:type="spellStart"/>
            <w:r w:rsidRPr="00684EAE">
              <w:rPr>
                <w:i/>
              </w:rPr>
              <w:t>Кисх</w:t>
            </w:r>
            <w:proofErr w:type="spellEnd"/>
            <w:r w:rsidRPr="00684EAE">
              <w:rPr>
                <w:i/>
              </w:rPr>
              <w:t xml:space="preserve">_ </w:t>
            </w:r>
            <w:proofErr w:type="spellStart"/>
            <w:r w:rsidRPr="00684EAE">
              <w:rPr>
                <w:i/>
              </w:rPr>
              <w:t>cur.acc</w:t>
            </w:r>
            <w:proofErr w:type="spellEnd"/>
            <w:r w:rsidRPr="00684EAE">
              <w:rPr>
                <w:i/>
              </w:rPr>
              <w:t xml:space="preserve"> *(1 +0,2*(</w:t>
            </w:r>
            <w:proofErr w:type="spellStart"/>
            <w:r w:rsidRPr="00684EAE">
              <w:rPr>
                <w:i/>
              </w:rPr>
              <w:t>Кнов</w:t>
            </w:r>
            <w:proofErr w:type="spellEnd"/>
            <w:r w:rsidRPr="00684EAE">
              <w:rPr>
                <w:i/>
              </w:rPr>
              <w:t xml:space="preserve">_ </w:t>
            </w:r>
            <w:proofErr w:type="spellStart"/>
            <w:r w:rsidRPr="00684EAE">
              <w:rPr>
                <w:i/>
              </w:rPr>
              <w:t>cur.acc</w:t>
            </w:r>
            <w:proofErr w:type="spellEnd"/>
            <w:r w:rsidRPr="00684EAE">
              <w:rPr>
                <w:i/>
              </w:rPr>
              <w:t xml:space="preserve"> /</w:t>
            </w:r>
            <w:proofErr w:type="spellStart"/>
            <w:r w:rsidRPr="00684EAE">
              <w:rPr>
                <w:i/>
              </w:rPr>
              <w:t>Кисх</w:t>
            </w:r>
            <w:proofErr w:type="spellEnd"/>
            <w:r w:rsidRPr="00684EAE">
              <w:rPr>
                <w:i/>
              </w:rPr>
              <w:t xml:space="preserve">_ </w:t>
            </w:r>
            <w:proofErr w:type="spellStart"/>
            <w:r w:rsidRPr="00684EAE">
              <w:rPr>
                <w:i/>
              </w:rPr>
              <w:t>cur.acc</w:t>
            </w:r>
            <w:proofErr w:type="spellEnd"/>
            <w:r w:rsidRPr="00684EAE">
              <w:rPr>
                <w:i/>
              </w:rPr>
              <w:t xml:space="preserve"> – 1));</w:t>
            </w:r>
          </w:p>
          <w:p w:rsidR="00CA040A" w:rsidRPr="00684EAE" w:rsidRDefault="00CA040A" w:rsidP="00CA040A">
            <w:pPr>
              <w:pStyle w:val="a9"/>
              <w:tabs>
                <w:tab w:val="left" w:pos="900"/>
              </w:tabs>
              <w:ind w:left="0" w:right="180" w:firstLine="177"/>
              <w:jc w:val="both"/>
              <w:rPr>
                <w:i/>
              </w:rPr>
            </w:pPr>
            <w:r w:rsidRPr="00684EAE">
              <w:rPr>
                <w:i/>
              </w:rPr>
              <w:t xml:space="preserve">3) изменится (повысится или понизится) менее, чем на 5% или на 5%, то курс, по которому будет произведен пересчет будет равен: </w:t>
            </w:r>
          </w:p>
          <w:p w:rsidR="00CA040A" w:rsidRPr="00684EAE" w:rsidRDefault="00CA040A" w:rsidP="00CA040A">
            <w:pPr>
              <w:pStyle w:val="a9"/>
              <w:tabs>
                <w:tab w:val="left" w:pos="900"/>
              </w:tabs>
              <w:ind w:left="0" w:right="180" w:firstLine="177"/>
              <w:jc w:val="both"/>
              <w:rPr>
                <w:i/>
              </w:rPr>
            </w:pPr>
            <w:proofErr w:type="spellStart"/>
            <w:r w:rsidRPr="00684EAE">
              <w:rPr>
                <w:i/>
              </w:rPr>
              <w:t>Китог_cur.acc</w:t>
            </w:r>
            <w:proofErr w:type="spellEnd"/>
            <w:r w:rsidRPr="00684EAE">
              <w:rPr>
                <w:i/>
              </w:rPr>
              <w:t xml:space="preserve"> = </w:t>
            </w:r>
            <w:proofErr w:type="spellStart"/>
            <w:r w:rsidRPr="00684EAE">
              <w:rPr>
                <w:i/>
              </w:rPr>
              <w:t>Кисх_cur.acc</w:t>
            </w:r>
            <w:proofErr w:type="spellEnd"/>
            <w:r w:rsidRPr="00684EAE">
              <w:rPr>
                <w:i/>
              </w:rPr>
              <w:t xml:space="preserve">.  </w:t>
            </w:r>
          </w:p>
          <w:p w:rsidR="00CA040A" w:rsidRPr="00684EAE" w:rsidRDefault="00CA040A" w:rsidP="00CA040A">
            <w:pPr>
              <w:pStyle w:val="a9"/>
              <w:tabs>
                <w:tab w:val="left" w:pos="900"/>
              </w:tabs>
              <w:ind w:left="0" w:right="180" w:firstLine="177"/>
              <w:jc w:val="both"/>
            </w:pPr>
            <w:r w:rsidRPr="00684EAE">
              <w:t xml:space="preserve">При этом будет применен следующий порядок пересчета цены предложения для включения в акт: </w:t>
            </w:r>
          </w:p>
          <w:p w:rsidR="00CA040A" w:rsidRPr="00684EAE" w:rsidRDefault="00CA040A" w:rsidP="00CA040A">
            <w:pPr>
              <w:pStyle w:val="a9"/>
              <w:tabs>
                <w:tab w:val="left" w:pos="900"/>
              </w:tabs>
              <w:ind w:left="0" w:right="180" w:firstLine="177"/>
              <w:jc w:val="both"/>
            </w:pPr>
            <w:r w:rsidRPr="00684EAE">
              <w:t xml:space="preserve">- для договоров в белорусских рублях: </w:t>
            </w:r>
          </w:p>
          <w:p w:rsidR="00CA040A" w:rsidRPr="00684EAE" w:rsidRDefault="00CA040A" w:rsidP="00CA040A">
            <w:pPr>
              <w:pStyle w:val="a9"/>
              <w:tabs>
                <w:tab w:val="left" w:pos="900"/>
              </w:tabs>
              <w:ind w:left="0" w:right="180" w:firstLine="177"/>
              <w:jc w:val="both"/>
            </w:pPr>
            <w:r w:rsidRPr="00684EAE">
              <w:t>стоимость услуг, указанная в протоколе согласования цены = Акцептованная стоимость предложения, выраженная в иностранной валюте*</w:t>
            </w:r>
            <w:proofErr w:type="spellStart"/>
            <w:r w:rsidRPr="00684EAE">
              <w:t>Китог_cur.acc</w:t>
            </w:r>
            <w:proofErr w:type="spellEnd"/>
            <w:r w:rsidRPr="00684EAE">
              <w:t>;</w:t>
            </w:r>
          </w:p>
          <w:p w:rsidR="00CA040A" w:rsidRPr="00684EAE" w:rsidRDefault="00CA040A" w:rsidP="00CA040A">
            <w:pPr>
              <w:pStyle w:val="a9"/>
              <w:tabs>
                <w:tab w:val="left" w:pos="900"/>
              </w:tabs>
              <w:ind w:left="0" w:right="180" w:firstLine="177"/>
              <w:jc w:val="both"/>
            </w:pPr>
            <w:r w:rsidRPr="00684EAE">
              <w:t xml:space="preserve">- для договоров в иностранной валюте: </w:t>
            </w:r>
          </w:p>
          <w:p w:rsidR="00CA040A" w:rsidRPr="00684EAE" w:rsidRDefault="00CA040A" w:rsidP="00CA040A">
            <w:pPr>
              <w:pStyle w:val="a9"/>
              <w:tabs>
                <w:tab w:val="left" w:pos="900"/>
              </w:tabs>
              <w:ind w:left="0" w:right="180" w:firstLine="177"/>
              <w:jc w:val="both"/>
            </w:pPr>
            <w:r w:rsidRPr="00684EAE">
              <w:t>стоимость услуг, указанная в протоколе согласования цены = Акцептованная стоимость предложения, выраженная в иностранной валюте*</w:t>
            </w:r>
            <w:proofErr w:type="spellStart"/>
            <w:r w:rsidRPr="00684EAE">
              <w:t>Китог_cur.acc</w:t>
            </w:r>
            <w:proofErr w:type="spellEnd"/>
            <w:r w:rsidRPr="00684EAE">
              <w:t xml:space="preserve"> /</w:t>
            </w:r>
            <w:proofErr w:type="spellStart"/>
            <w:r w:rsidRPr="00684EAE">
              <w:t>Кнов_cur</w:t>
            </w:r>
            <w:proofErr w:type="spellEnd"/>
            <w:r w:rsidRPr="00684EAE">
              <w:t xml:space="preserve">. </w:t>
            </w:r>
            <w:proofErr w:type="spellStart"/>
            <w:r w:rsidRPr="00684EAE">
              <w:t>acc</w:t>
            </w:r>
            <w:proofErr w:type="spellEnd"/>
            <w:r w:rsidRPr="00684EAE">
              <w:t>.</w:t>
            </w:r>
          </w:p>
          <w:p w:rsidR="00CA040A" w:rsidRPr="00684EAE" w:rsidRDefault="00CA040A" w:rsidP="00CA040A">
            <w:pPr>
              <w:pStyle w:val="a9"/>
              <w:tabs>
                <w:tab w:val="left" w:pos="900"/>
              </w:tabs>
              <w:ind w:left="0" w:right="180" w:firstLine="177"/>
              <w:jc w:val="both"/>
            </w:pPr>
            <w:r w:rsidRPr="00684EAE">
              <w:t xml:space="preserve">*Значение </w:t>
            </w:r>
            <w:proofErr w:type="spellStart"/>
            <w:r w:rsidRPr="00684EAE">
              <w:t>Кисх_cur.acc</w:t>
            </w:r>
            <w:proofErr w:type="spellEnd"/>
            <w:r w:rsidRPr="00684EAE">
              <w:t xml:space="preserve"> указывается в акцепте по настоящей процедуре закупки (курс курсу Национального банка Республики Беларусь на дату последних переговоров по коммерческим условиям)</w:t>
            </w:r>
          </w:p>
        </w:tc>
        <w:tc>
          <w:tcPr>
            <w:tcW w:w="1985" w:type="dxa"/>
            <w:shd w:val="clear" w:color="auto" w:fill="auto"/>
          </w:tcPr>
          <w:p w:rsidR="00CA040A" w:rsidRPr="00C73415" w:rsidRDefault="00CA040A" w:rsidP="00B50BFA">
            <w:pPr>
              <w:pStyle w:val="3"/>
              <w:autoSpaceDE w:val="0"/>
              <w:autoSpaceDN w:val="0"/>
              <w:adjustRightInd w:val="0"/>
              <w:ind w:left="0"/>
              <w:jc w:val="center"/>
              <w:rPr>
                <w:bCs/>
                <w:spacing w:val="-4"/>
                <w:sz w:val="22"/>
                <w:szCs w:val="22"/>
              </w:rPr>
            </w:pPr>
            <w:r w:rsidRPr="00BE5FCE"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A040A" w:rsidRPr="002E5215" w:rsidRDefault="00CA040A" w:rsidP="00CA040A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50BFA" w:rsidRPr="00D8039B" w:rsidRDefault="00B50BFA" w:rsidP="00B50BFA">
            <w:pPr>
              <w:pStyle w:val="3"/>
              <w:autoSpaceDE w:val="0"/>
              <w:autoSpaceDN w:val="0"/>
              <w:adjustRightInd w:val="0"/>
              <w:ind w:left="37"/>
              <w:rPr>
                <w:i/>
                <w:sz w:val="18"/>
                <w:szCs w:val="18"/>
              </w:rPr>
            </w:pPr>
            <w:r w:rsidRPr="00D8039B">
              <w:rPr>
                <w:i/>
                <w:sz w:val="18"/>
                <w:szCs w:val="18"/>
              </w:rPr>
              <w:t xml:space="preserve">В случае не предоставления предложения по варианту А Участник должен привести мотивированное обоснование невозможности предоставления такого предложения </w:t>
            </w:r>
          </w:p>
          <w:p w:rsidR="00CA040A" w:rsidRPr="002E5215" w:rsidRDefault="00B50BFA" w:rsidP="00B50BFA">
            <w:pPr>
              <w:ind w:left="37"/>
              <w:rPr>
                <w:bCs/>
                <w:spacing w:val="-4"/>
                <w:sz w:val="22"/>
                <w:szCs w:val="22"/>
              </w:rPr>
            </w:pPr>
            <w:r w:rsidRPr="00D8039B">
              <w:rPr>
                <w:i/>
                <w:sz w:val="18"/>
                <w:szCs w:val="18"/>
              </w:rPr>
              <w:t>Обоснование следует оставить в виде комментария в графе «Дополнительная информация», либо прикрепить отдельным документом в графе «Файлы» в разделе «Предложение» Заявки</w:t>
            </w:r>
            <w:r w:rsidRPr="00D8039B">
              <w:rPr>
                <w:i/>
                <w:szCs w:val="22"/>
              </w:rPr>
              <w:t xml:space="preserve"> </w:t>
            </w:r>
            <w:r w:rsidRPr="00D8039B">
              <w:rPr>
                <w:i/>
                <w:sz w:val="18"/>
                <w:szCs w:val="18"/>
              </w:rPr>
              <w:t>участника</w:t>
            </w:r>
          </w:p>
        </w:tc>
      </w:tr>
      <w:tr w:rsidR="00CA040A" w:rsidRPr="002E5215" w:rsidTr="00B50BFA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CA040A" w:rsidRDefault="00CA040A" w:rsidP="00CA040A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CA040A" w:rsidRPr="00684EAE" w:rsidRDefault="00CA040A" w:rsidP="00CA040A">
            <w:pPr>
              <w:pStyle w:val="2"/>
              <w:tabs>
                <w:tab w:val="left" w:pos="1418"/>
              </w:tabs>
              <w:jc w:val="both"/>
              <w:rPr>
                <w:b w:val="0"/>
                <w:bCs w:val="0"/>
              </w:rPr>
            </w:pPr>
            <w:r w:rsidRPr="00684EAE">
              <w:rPr>
                <w:b w:val="0"/>
                <w:bCs w:val="0"/>
              </w:rPr>
              <w:t xml:space="preserve">Вариант С </w:t>
            </w:r>
          </w:p>
          <w:p w:rsidR="00CA040A" w:rsidRPr="00684EAE" w:rsidRDefault="00CA040A" w:rsidP="00CA040A">
            <w:pPr>
              <w:pStyle w:val="2"/>
              <w:tabs>
                <w:tab w:val="left" w:pos="1418"/>
              </w:tabs>
              <w:jc w:val="both"/>
              <w:rPr>
                <w:b w:val="0"/>
                <w:bCs w:val="0"/>
              </w:rPr>
            </w:pPr>
            <w:r w:rsidRPr="00684EAE">
              <w:rPr>
                <w:b w:val="0"/>
                <w:bCs w:val="0"/>
              </w:rPr>
              <w:t>(Применимость валютной оговорки: НЕТ, Валюта подачи предложения: USD/EUR/RUB, Валюта оплаты: USD/EUR/RUB/BYN):</w:t>
            </w:r>
          </w:p>
          <w:p w:rsidR="00CA040A" w:rsidRPr="00684EAE" w:rsidRDefault="00CA040A" w:rsidP="00CA040A">
            <w:pPr>
              <w:pStyle w:val="2"/>
              <w:tabs>
                <w:tab w:val="left" w:pos="1418"/>
              </w:tabs>
              <w:jc w:val="both"/>
              <w:rPr>
                <w:b w:val="0"/>
                <w:bCs w:val="0"/>
              </w:rPr>
            </w:pPr>
            <w:r w:rsidRPr="00684EAE">
              <w:rPr>
                <w:b w:val="0"/>
                <w:bCs w:val="0"/>
              </w:rPr>
              <w:t xml:space="preserve">Участник должен сформировать коммерческое предложение в соответствии с требованиями </w:t>
            </w:r>
            <w:proofErr w:type="spellStart"/>
            <w:r w:rsidRPr="00684EAE">
              <w:rPr>
                <w:b w:val="0"/>
                <w:bCs w:val="0"/>
              </w:rPr>
              <w:t>п.п</w:t>
            </w:r>
            <w:proofErr w:type="spellEnd"/>
            <w:r w:rsidRPr="00684EAE">
              <w:rPr>
                <w:b w:val="0"/>
                <w:bCs w:val="0"/>
              </w:rPr>
              <w:t xml:space="preserve">. </w:t>
            </w:r>
            <w:r>
              <w:rPr>
                <w:b w:val="0"/>
                <w:bCs w:val="0"/>
              </w:rPr>
              <w:t>11</w:t>
            </w:r>
            <w:r w:rsidRPr="00684EAE">
              <w:rPr>
                <w:b w:val="0"/>
                <w:bCs w:val="0"/>
              </w:rPr>
              <w:t xml:space="preserve"> и </w:t>
            </w:r>
            <w:r>
              <w:rPr>
                <w:b w:val="0"/>
                <w:bCs w:val="0"/>
              </w:rPr>
              <w:t>12</w:t>
            </w:r>
            <w:r w:rsidRPr="00684EAE">
              <w:rPr>
                <w:b w:val="0"/>
                <w:bCs w:val="0"/>
              </w:rPr>
              <w:t xml:space="preserve"> настоящей таблицы соответствия, а также по своему усмотрению может предложить дополнительный вариант предложения, предусматривающий иной порядок формирования цены и валюты предложения.</w:t>
            </w:r>
          </w:p>
          <w:p w:rsidR="00CA040A" w:rsidRPr="00684EAE" w:rsidRDefault="00CA040A" w:rsidP="00CA040A">
            <w:pPr>
              <w:pStyle w:val="2"/>
              <w:tabs>
                <w:tab w:val="left" w:pos="1418"/>
              </w:tabs>
              <w:jc w:val="both"/>
              <w:rPr>
                <w:b w:val="0"/>
                <w:bCs w:val="0"/>
              </w:rPr>
            </w:pPr>
            <w:r w:rsidRPr="00684EAE">
              <w:rPr>
                <w:b w:val="0"/>
                <w:bCs w:val="0"/>
              </w:rPr>
              <w:t>Заказчик оставляет за собой право не принимать к рассмотрению заявки (коммерческие предложения), предусматривающие иной порядок формирования цены и валюты предложения.</w:t>
            </w:r>
          </w:p>
        </w:tc>
        <w:tc>
          <w:tcPr>
            <w:tcW w:w="1985" w:type="dxa"/>
            <w:shd w:val="clear" w:color="auto" w:fill="auto"/>
          </w:tcPr>
          <w:p w:rsidR="00CA040A" w:rsidRPr="00C73415" w:rsidRDefault="00CA040A" w:rsidP="00B50BFA">
            <w:pPr>
              <w:pStyle w:val="3"/>
              <w:autoSpaceDE w:val="0"/>
              <w:autoSpaceDN w:val="0"/>
              <w:adjustRightInd w:val="0"/>
              <w:ind w:left="0"/>
              <w:jc w:val="center"/>
              <w:rPr>
                <w:bCs/>
                <w:spacing w:val="-4"/>
                <w:sz w:val="22"/>
                <w:szCs w:val="22"/>
              </w:rPr>
            </w:pPr>
            <w:r w:rsidRPr="00BE5FCE"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A040A" w:rsidRPr="002E5215" w:rsidRDefault="00CA040A" w:rsidP="00CA040A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50BFA" w:rsidRPr="00D8039B" w:rsidRDefault="00B50BFA" w:rsidP="00B50BFA">
            <w:pPr>
              <w:pStyle w:val="3"/>
              <w:autoSpaceDE w:val="0"/>
              <w:autoSpaceDN w:val="0"/>
              <w:adjustRightInd w:val="0"/>
              <w:ind w:left="36" w:right="58"/>
              <w:rPr>
                <w:i/>
                <w:sz w:val="18"/>
                <w:szCs w:val="18"/>
              </w:rPr>
            </w:pPr>
            <w:r w:rsidRPr="00D8039B">
              <w:rPr>
                <w:i/>
                <w:sz w:val="18"/>
                <w:szCs w:val="18"/>
              </w:rPr>
              <w:t xml:space="preserve">В случае не предоставления предложения по варианту А Участник должен привести мотивированное обоснование невозможности предоставления такого предложения </w:t>
            </w:r>
          </w:p>
          <w:p w:rsidR="00CA040A" w:rsidRPr="002E5215" w:rsidRDefault="00B50BFA" w:rsidP="00B50BFA">
            <w:pPr>
              <w:ind w:left="36" w:right="58"/>
              <w:rPr>
                <w:bCs/>
                <w:spacing w:val="-4"/>
                <w:sz w:val="22"/>
                <w:szCs w:val="22"/>
              </w:rPr>
            </w:pPr>
            <w:r w:rsidRPr="00D8039B">
              <w:rPr>
                <w:i/>
                <w:sz w:val="18"/>
                <w:szCs w:val="18"/>
              </w:rPr>
              <w:t>Обоснование следует оставить в виде комментария в графе «Дополнительная информация», либо прикрепить отдельным документом в графе «Файлы» в разделе «Предложение» Заявки</w:t>
            </w:r>
            <w:r w:rsidRPr="00D8039B">
              <w:rPr>
                <w:i/>
                <w:szCs w:val="22"/>
              </w:rPr>
              <w:t xml:space="preserve"> </w:t>
            </w:r>
            <w:r w:rsidRPr="00D8039B">
              <w:rPr>
                <w:i/>
                <w:sz w:val="18"/>
                <w:szCs w:val="18"/>
              </w:rPr>
              <w:t>участника</w:t>
            </w:r>
          </w:p>
        </w:tc>
      </w:tr>
    </w:tbl>
    <w:p w:rsidR="00E02BC7" w:rsidRDefault="00E02BC7" w:rsidP="00610FF3">
      <w:pPr>
        <w:tabs>
          <w:tab w:val="left" w:pos="900"/>
          <w:tab w:val="left" w:pos="1260"/>
          <w:tab w:val="left" w:pos="1620"/>
        </w:tabs>
        <w:jc w:val="both"/>
        <w:rPr>
          <w:b/>
        </w:rPr>
      </w:pPr>
    </w:p>
    <w:p w:rsidR="0007396F" w:rsidRDefault="0007396F" w:rsidP="00610FF3">
      <w:pPr>
        <w:tabs>
          <w:tab w:val="left" w:pos="900"/>
          <w:tab w:val="left" w:pos="1260"/>
          <w:tab w:val="left" w:pos="1620"/>
        </w:tabs>
        <w:jc w:val="center"/>
        <w:rPr>
          <w:b/>
          <w:sz w:val="26"/>
          <w:szCs w:val="26"/>
        </w:rPr>
      </w:pPr>
    </w:p>
    <w:p w:rsidR="00E51952" w:rsidRDefault="00E51952" w:rsidP="00610FF3">
      <w:pPr>
        <w:tabs>
          <w:tab w:val="left" w:pos="900"/>
          <w:tab w:val="left" w:pos="1260"/>
          <w:tab w:val="left" w:pos="1620"/>
        </w:tabs>
        <w:jc w:val="center"/>
        <w:rPr>
          <w:b/>
        </w:rPr>
      </w:pPr>
      <w:bookmarkStart w:id="2" w:name="_GoBack"/>
      <w:bookmarkEnd w:id="2"/>
      <w:r w:rsidRPr="00362780">
        <w:rPr>
          <w:b/>
          <w:sz w:val="26"/>
          <w:szCs w:val="26"/>
        </w:rPr>
        <w:t xml:space="preserve">Лот </w:t>
      </w:r>
      <w:r>
        <w:rPr>
          <w:b/>
          <w:sz w:val="26"/>
          <w:szCs w:val="26"/>
        </w:rPr>
        <w:t>4</w:t>
      </w:r>
      <w:r w:rsidRPr="00362780">
        <w:rPr>
          <w:b/>
          <w:sz w:val="26"/>
          <w:szCs w:val="26"/>
        </w:rPr>
        <w:t xml:space="preserve">. </w:t>
      </w:r>
      <w:r w:rsidRPr="00DD7983">
        <w:rPr>
          <w:b/>
          <w:sz w:val="26"/>
          <w:szCs w:val="26"/>
        </w:rPr>
        <w:t>Услуги по доставке Товаров и/или пакетов Услуг с использованием ЭДО</w:t>
      </w:r>
    </w:p>
    <w:tbl>
      <w:tblPr>
        <w:tblpPr w:leftFromText="180" w:rightFromText="180" w:vertAnchor="text" w:tblpX="-39" w:tblpY="269"/>
        <w:tblOverlap w:val="never"/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8510"/>
        <w:gridCol w:w="1980"/>
        <w:gridCol w:w="1843"/>
        <w:gridCol w:w="2693"/>
      </w:tblGrid>
      <w:tr w:rsidR="00FE471E" w:rsidRPr="00D301A7" w:rsidTr="00B50BFA">
        <w:trPr>
          <w:trHeight w:val="234"/>
        </w:trPr>
        <w:tc>
          <w:tcPr>
            <w:tcW w:w="562" w:type="dxa"/>
            <w:shd w:val="clear" w:color="auto" w:fill="FFCC99"/>
            <w:vAlign w:val="center"/>
          </w:tcPr>
          <w:p w:rsidR="00FE471E" w:rsidRPr="00D301A7" w:rsidRDefault="00FE471E" w:rsidP="00E51952">
            <w:pPr>
              <w:ind w:left="-17" w:right="-96"/>
              <w:jc w:val="center"/>
              <w:rPr>
                <w:b/>
              </w:rPr>
            </w:pPr>
            <w:r w:rsidRPr="00D301A7">
              <w:rPr>
                <w:b/>
              </w:rPr>
              <w:t>№ п/п</w:t>
            </w:r>
          </w:p>
        </w:tc>
        <w:tc>
          <w:tcPr>
            <w:tcW w:w="8510" w:type="dxa"/>
            <w:shd w:val="clear" w:color="auto" w:fill="FFCC99"/>
            <w:vAlign w:val="center"/>
          </w:tcPr>
          <w:p w:rsidR="00FE471E" w:rsidRPr="00D301A7" w:rsidRDefault="00FE471E" w:rsidP="00E51952">
            <w:pPr>
              <w:ind w:left="-17" w:right="-96"/>
              <w:jc w:val="center"/>
              <w:rPr>
                <w:b/>
              </w:rPr>
            </w:pPr>
            <w:r w:rsidRPr="00D301A7">
              <w:rPr>
                <w:b/>
              </w:rPr>
              <w:t>НАИМЕНОВАНИЕ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FE471E" w:rsidRPr="00D301A7" w:rsidRDefault="00FE471E" w:rsidP="00FE471E">
            <w:pPr>
              <w:jc w:val="center"/>
            </w:pPr>
            <w:r w:rsidRPr="00D301A7">
              <w:rPr>
                <w:b/>
              </w:rPr>
              <w:t>ПРИОРИТЕТ ТРЕБОВАНИЙ</w:t>
            </w:r>
          </w:p>
        </w:tc>
        <w:tc>
          <w:tcPr>
            <w:tcW w:w="1843" w:type="dxa"/>
            <w:shd w:val="clear" w:color="auto" w:fill="FFCC99"/>
            <w:vAlign w:val="center"/>
          </w:tcPr>
          <w:p w:rsidR="00FE471E" w:rsidRPr="00D301A7" w:rsidRDefault="00FE471E" w:rsidP="00FE471E">
            <w:pPr>
              <w:ind w:left="-97" w:right="-119"/>
              <w:jc w:val="center"/>
              <w:rPr>
                <w:b/>
              </w:rPr>
            </w:pPr>
            <w:r w:rsidRPr="00D301A7">
              <w:rPr>
                <w:b/>
              </w:rPr>
              <w:t>Указать соответствует / не соответствует</w:t>
            </w:r>
          </w:p>
        </w:tc>
        <w:tc>
          <w:tcPr>
            <w:tcW w:w="2693" w:type="dxa"/>
            <w:shd w:val="clear" w:color="auto" w:fill="FFCC99"/>
            <w:vAlign w:val="center"/>
          </w:tcPr>
          <w:p w:rsidR="00FE471E" w:rsidRPr="00D301A7" w:rsidRDefault="00FE471E" w:rsidP="00FE471E">
            <w:pPr>
              <w:ind w:left="-97" w:right="-119"/>
              <w:jc w:val="center"/>
              <w:rPr>
                <w:b/>
              </w:rPr>
            </w:pPr>
            <w:r w:rsidRPr="00D301A7">
              <w:rPr>
                <w:b/>
              </w:rPr>
              <w:t>В случае несоответствия дать комментарии</w:t>
            </w:r>
          </w:p>
        </w:tc>
      </w:tr>
      <w:tr w:rsidR="00FE471E" w:rsidRPr="00D301A7" w:rsidTr="00B50BFA">
        <w:trPr>
          <w:trHeight w:val="354"/>
        </w:trPr>
        <w:tc>
          <w:tcPr>
            <w:tcW w:w="562" w:type="dxa"/>
            <w:shd w:val="clear" w:color="auto" w:fill="auto"/>
            <w:vAlign w:val="center"/>
          </w:tcPr>
          <w:p w:rsidR="00FE471E" w:rsidRPr="00D301A7" w:rsidRDefault="00FE471E" w:rsidP="00FE471E">
            <w:pPr>
              <w:ind w:left="-97" w:right="-119"/>
              <w:jc w:val="center"/>
              <w:rPr>
                <w:bCs/>
                <w:lang w:val="en-US"/>
              </w:rPr>
            </w:pPr>
            <w:r w:rsidRPr="00D301A7">
              <w:rPr>
                <w:bCs/>
                <w:lang w:val="en-US"/>
              </w:rPr>
              <w:t>1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FE471E" w:rsidRPr="00D301A7" w:rsidRDefault="00FE471E" w:rsidP="00FE471E">
            <w:pPr>
              <w:ind w:left="-97" w:right="-119"/>
              <w:jc w:val="center"/>
              <w:rPr>
                <w:bCs/>
                <w:lang w:val="en-US"/>
              </w:rPr>
            </w:pPr>
            <w:r w:rsidRPr="00D301A7">
              <w:rPr>
                <w:bCs/>
                <w:lang w:val="en-US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E471E" w:rsidRPr="00D301A7" w:rsidRDefault="00FE471E" w:rsidP="00FE471E">
            <w:pPr>
              <w:ind w:left="-97" w:right="-119"/>
              <w:jc w:val="center"/>
              <w:rPr>
                <w:bCs/>
                <w:lang w:val="en-US"/>
              </w:rPr>
            </w:pPr>
            <w:r w:rsidRPr="00D301A7">
              <w:rPr>
                <w:bCs/>
                <w:lang w:val="en-US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E471E" w:rsidRPr="00D301A7" w:rsidRDefault="00FE471E" w:rsidP="00FE471E">
            <w:pPr>
              <w:ind w:left="-97" w:right="-119"/>
              <w:jc w:val="center"/>
              <w:rPr>
                <w:bCs/>
                <w:lang w:val="en-US"/>
              </w:rPr>
            </w:pPr>
            <w:r w:rsidRPr="00D301A7">
              <w:rPr>
                <w:bCs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E471E" w:rsidRPr="00D301A7" w:rsidRDefault="00FE471E" w:rsidP="00FE471E">
            <w:pPr>
              <w:ind w:left="-97" w:right="-119"/>
              <w:jc w:val="center"/>
              <w:rPr>
                <w:bCs/>
                <w:lang w:val="en-US"/>
              </w:rPr>
            </w:pPr>
            <w:r w:rsidRPr="00D301A7">
              <w:rPr>
                <w:bCs/>
                <w:lang w:val="en-US"/>
              </w:rPr>
              <w:t>5</w:t>
            </w:r>
          </w:p>
        </w:tc>
      </w:tr>
      <w:tr w:rsidR="00FE471E" w:rsidRPr="00D301A7" w:rsidTr="00B50BFA">
        <w:trPr>
          <w:trHeight w:val="354"/>
        </w:trPr>
        <w:tc>
          <w:tcPr>
            <w:tcW w:w="562" w:type="dxa"/>
            <w:shd w:val="clear" w:color="auto" w:fill="auto"/>
            <w:vAlign w:val="center"/>
          </w:tcPr>
          <w:p w:rsidR="00FE471E" w:rsidRPr="00714E86" w:rsidRDefault="00FE471E" w:rsidP="00FE471E">
            <w:pPr>
              <w:ind w:left="-97" w:right="-119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FE471E" w:rsidRPr="00714E86" w:rsidRDefault="00FE471E" w:rsidP="00FE471E">
            <w:pPr>
              <w:pStyle w:val="aa"/>
              <w:spacing w:line="240" w:lineRule="atLeast"/>
              <w:ind w:firstLine="0"/>
              <w:rPr>
                <w:bCs/>
              </w:rPr>
            </w:pPr>
            <w:r w:rsidRPr="00BB519F">
              <w:rPr>
                <w:szCs w:val="24"/>
              </w:rPr>
              <w:t xml:space="preserve">Ежемесячно по окончании каждого отчетного месяца не позднее </w:t>
            </w:r>
            <w:r>
              <w:rPr>
                <w:szCs w:val="24"/>
              </w:rPr>
              <w:t>2</w:t>
            </w:r>
            <w:r w:rsidRPr="00BB519F">
              <w:rPr>
                <w:szCs w:val="24"/>
              </w:rPr>
              <w:t xml:space="preserve"> (</w:t>
            </w:r>
            <w:r>
              <w:rPr>
                <w:szCs w:val="24"/>
              </w:rPr>
              <w:t>второго</w:t>
            </w:r>
            <w:r w:rsidRPr="00BB519F">
              <w:rPr>
                <w:szCs w:val="24"/>
              </w:rPr>
              <w:t>) числа месяца, следующего за отчетным, Участник составляет и предоставляет Заказчику в двух экземплярах Акт выполненных работ (оказанных услуг) на основании ежедневных электронных реестров Заказчика.</w:t>
            </w:r>
            <w:r w:rsidRPr="00D301A7">
              <w:t xml:space="preserve">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E471E" w:rsidRPr="00714E86" w:rsidRDefault="00FE471E" w:rsidP="00FE471E">
            <w:pPr>
              <w:ind w:left="-97" w:right="-119"/>
              <w:jc w:val="center"/>
              <w:rPr>
                <w:bCs/>
              </w:rPr>
            </w:pPr>
            <w:r w:rsidRPr="00D301A7">
              <w:rPr>
                <w:bCs/>
                <w:spacing w:val="-4"/>
              </w:rPr>
              <w:t>Обязательно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E471E" w:rsidRPr="00D301A7" w:rsidRDefault="00FE471E" w:rsidP="00FE471E">
            <w:pPr>
              <w:ind w:left="-97" w:right="-119"/>
              <w:jc w:val="center"/>
              <w:rPr>
                <w:bCs/>
                <w:lang w:val="en-US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E471E" w:rsidRPr="00D301A7" w:rsidRDefault="00FE471E" w:rsidP="00FE471E">
            <w:pPr>
              <w:ind w:left="-97" w:right="-119"/>
              <w:jc w:val="center"/>
              <w:rPr>
                <w:bCs/>
                <w:lang w:val="en-US"/>
              </w:rPr>
            </w:pPr>
          </w:p>
        </w:tc>
      </w:tr>
      <w:tr w:rsidR="00FE471E" w:rsidRPr="00D301A7" w:rsidTr="00B50BFA">
        <w:trPr>
          <w:trHeight w:val="354"/>
        </w:trPr>
        <w:tc>
          <w:tcPr>
            <w:tcW w:w="562" w:type="dxa"/>
            <w:shd w:val="clear" w:color="auto" w:fill="auto"/>
            <w:vAlign w:val="center"/>
          </w:tcPr>
          <w:p w:rsidR="00FE471E" w:rsidRPr="00714E86" w:rsidRDefault="00FE471E" w:rsidP="00FE471E">
            <w:pPr>
              <w:ind w:left="-97" w:right="-119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FE471E" w:rsidRPr="002E39E0" w:rsidRDefault="00FE471E" w:rsidP="00FE471E">
            <w:pPr>
              <w:pStyle w:val="aa"/>
              <w:spacing w:line="240" w:lineRule="atLeast"/>
              <w:ind w:firstLine="0"/>
              <w:rPr>
                <w:szCs w:val="24"/>
              </w:rPr>
            </w:pPr>
            <w:r w:rsidRPr="002E39E0">
              <w:rPr>
                <w:szCs w:val="24"/>
              </w:rPr>
              <w:t xml:space="preserve">Согласованные и подписанные экземпляры Акта </w:t>
            </w:r>
            <w:r w:rsidRPr="00D301A7">
              <w:rPr>
                <w:szCs w:val="24"/>
              </w:rPr>
              <w:t>выполненных работ (оказанных услуг)</w:t>
            </w:r>
            <w:r>
              <w:rPr>
                <w:szCs w:val="24"/>
              </w:rPr>
              <w:t xml:space="preserve"> </w:t>
            </w:r>
            <w:r w:rsidRPr="002E39E0">
              <w:rPr>
                <w:szCs w:val="24"/>
              </w:rPr>
              <w:t xml:space="preserve">и </w:t>
            </w:r>
            <w:r>
              <w:rPr>
                <w:szCs w:val="24"/>
              </w:rPr>
              <w:t>о</w:t>
            </w:r>
            <w:r w:rsidRPr="002E39E0">
              <w:rPr>
                <w:szCs w:val="24"/>
              </w:rPr>
              <w:t xml:space="preserve">тчета </w:t>
            </w:r>
            <w:r w:rsidRPr="00FB3346">
              <w:rPr>
                <w:szCs w:val="24"/>
              </w:rPr>
              <w:t>на основании ежедневных электронных реестров Заказчика</w:t>
            </w:r>
            <w:r w:rsidRPr="002E39E0">
              <w:rPr>
                <w:szCs w:val="24"/>
              </w:rPr>
              <w:t xml:space="preserve"> предоставляются Доверителю не позднее 8 (восьмого) календарного дня месяца, следующего за отчетным. Отчеты могут быть представлены в электронном виде при соответствующем техническом оснащении контрагентов.</w:t>
            </w:r>
          </w:p>
          <w:p w:rsidR="00FE471E" w:rsidRPr="00D301A7" w:rsidRDefault="00FE471E" w:rsidP="00FE471E">
            <w:pPr>
              <w:pStyle w:val="aa"/>
              <w:spacing w:line="240" w:lineRule="atLeast"/>
              <w:ind w:firstLine="0"/>
            </w:pPr>
            <w:r w:rsidRPr="002E39E0">
              <w:rPr>
                <w:szCs w:val="24"/>
              </w:rPr>
              <w:t>В случае выпадения 8 (восьмого) календарного числа на выходной день документы предоставляются в 1-й рабочий день, следующий за выходными.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E471E" w:rsidRPr="00714E86" w:rsidRDefault="00FE471E" w:rsidP="00FE471E">
            <w:pPr>
              <w:ind w:left="-97" w:right="-119"/>
              <w:jc w:val="center"/>
              <w:rPr>
                <w:bCs/>
              </w:rPr>
            </w:pPr>
            <w:r w:rsidRPr="00D301A7">
              <w:rPr>
                <w:bCs/>
                <w:spacing w:val="-4"/>
              </w:rPr>
              <w:t>Обязательно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E471E" w:rsidRPr="00D301A7" w:rsidRDefault="00FE471E" w:rsidP="00FE471E">
            <w:pPr>
              <w:ind w:left="-97" w:right="-119"/>
              <w:jc w:val="center"/>
              <w:rPr>
                <w:bCs/>
                <w:spacing w:val="-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E471E" w:rsidRPr="00D301A7" w:rsidRDefault="00FE471E" w:rsidP="00FE471E">
            <w:pPr>
              <w:ind w:left="-97" w:right="-119"/>
              <w:jc w:val="center"/>
              <w:rPr>
                <w:bCs/>
                <w:lang w:val="en-US"/>
              </w:rPr>
            </w:pPr>
          </w:p>
        </w:tc>
      </w:tr>
      <w:tr w:rsidR="00FE471E" w:rsidRPr="00D301A7" w:rsidTr="00B50BFA">
        <w:trPr>
          <w:trHeight w:val="354"/>
        </w:trPr>
        <w:tc>
          <w:tcPr>
            <w:tcW w:w="562" w:type="dxa"/>
            <w:shd w:val="clear" w:color="auto" w:fill="auto"/>
            <w:vAlign w:val="center"/>
          </w:tcPr>
          <w:p w:rsidR="00FE471E" w:rsidRPr="00714E86" w:rsidRDefault="00FE471E" w:rsidP="00FE471E">
            <w:pPr>
              <w:ind w:left="-97" w:right="-119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FE471E" w:rsidRPr="002E39E0" w:rsidRDefault="00FE471E" w:rsidP="00FE471E">
            <w:pPr>
              <w:spacing w:line="240" w:lineRule="atLeast"/>
              <w:jc w:val="both"/>
            </w:pPr>
            <w:r w:rsidRPr="0040149C">
              <w:t xml:space="preserve">Оплата вознаграждения </w:t>
            </w:r>
            <w:r>
              <w:t>Участника</w:t>
            </w:r>
            <w:r w:rsidRPr="0040149C">
              <w:t xml:space="preserve"> за отчетный период осуществляется в полном объеме </w:t>
            </w:r>
            <w:r w:rsidRPr="002E39E0">
              <w:t>не ранее 20 (двадцатого) числа месяца, следующего за отчетным</w:t>
            </w:r>
            <w:r w:rsidRPr="0040149C">
              <w:t xml:space="preserve">. Если день платежа приходится на выходной и/или праздничный день, то </w:t>
            </w:r>
            <w:r>
              <w:t>Заказчик</w:t>
            </w:r>
            <w:r w:rsidRPr="0040149C">
              <w:t xml:space="preserve"> производит оплату в первый рабочий день после выходного и/или праздничного дня.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E471E" w:rsidRPr="00714E86" w:rsidRDefault="00FE471E" w:rsidP="00FE471E">
            <w:pPr>
              <w:ind w:left="-97" w:right="-119"/>
              <w:jc w:val="center"/>
              <w:rPr>
                <w:bCs/>
              </w:rPr>
            </w:pPr>
            <w:r w:rsidRPr="00D301A7">
              <w:rPr>
                <w:bCs/>
                <w:spacing w:val="-4"/>
              </w:rPr>
              <w:t>Обязательно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E471E" w:rsidRPr="00D301A7" w:rsidRDefault="00FE471E" w:rsidP="00FE471E">
            <w:pPr>
              <w:ind w:left="-97" w:right="-119"/>
              <w:jc w:val="center"/>
              <w:rPr>
                <w:bCs/>
                <w:spacing w:val="-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E471E" w:rsidRPr="00D301A7" w:rsidRDefault="00FE471E" w:rsidP="00FE471E">
            <w:pPr>
              <w:ind w:left="-97" w:right="-119"/>
              <w:jc w:val="center"/>
              <w:rPr>
                <w:bCs/>
                <w:lang w:val="en-US"/>
              </w:rPr>
            </w:pPr>
          </w:p>
        </w:tc>
      </w:tr>
      <w:tr w:rsidR="00FE471E" w:rsidRPr="00D301A7" w:rsidTr="00B50BFA">
        <w:trPr>
          <w:trHeight w:val="354"/>
        </w:trPr>
        <w:tc>
          <w:tcPr>
            <w:tcW w:w="562" w:type="dxa"/>
            <w:shd w:val="clear" w:color="auto" w:fill="auto"/>
            <w:vAlign w:val="center"/>
          </w:tcPr>
          <w:p w:rsidR="00FE471E" w:rsidRPr="00714E86" w:rsidRDefault="00FE471E" w:rsidP="00FE471E">
            <w:pPr>
              <w:ind w:left="-97" w:right="-119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FE471E" w:rsidRPr="00D301A7" w:rsidRDefault="00FE471E" w:rsidP="00FE471E">
            <w:pPr>
              <w:spacing w:line="240" w:lineRule="atLeast"/>
              <w:jc w:val="both"/>
            </w:pPr>
            <w:r w:rsidRPr="00D301A7">
              <w:t xml:space="preserve">Период оказания услуг: </w:t>
            </w:r>
            <w:r>
              <w:rPr>
                <w:color w:val="000000"/>
                <w:sz w:val="22"/>
                <w:szCs w:val="22"/>
              </w:rPr>
              <w:t>12</w:t>
            </w:r>
            <w:r w:rsidRPr="001B5F67">
              <w:rPr>
                <w:color w:val="000000"/>
                <w:sz w:val="22"/>
                <w:szCs w:val="22"/>
              </w:rPr>
              <w:t xml:space="preserve"> месяц</w:t>
            </w:r>
            <w:r>
              <w:rPr>
                <w:color w:val="000000"/>
                <w:sz w:val="22"/>
                <w:szCs w:val="22"/>
              </w:rPr>
              <w:t>ев</w:t>
            </w:r>
            <w:r w:rsidRPr="001B5F67">
              <w:rPr>
                <w:color w:val="000000"/>
                <w:sz w:val="22"/>
                <w:szCs w:val="22"/>
              </w:rPr>
              <w:t xml:space="preserve"> от дат</w:t>
            </w:r>
            <w:r>
              <w:rPr>
                <w:color w:val="000000"/>
                <w:sz w:val="22"/>
                <w:szCs w:val="22"/>
              </w:rPr>
              <w:t>ы</w:t>
            </w:r>
            <w:r w:rsidRPr="001B5F67">
              <w:rPr>
                <w:color w:val="000000"/>
                <w:sz w:val="22"/>
                <w:szCs w:val="22"/>
              </w:rPr>
              <w:t xml:space="preserve"> акцепта коммерческого предложения</w:t>
            </w:r>
            <w:r>
              <w:rPr>
                <w:color w:val="000000"/>
                <w:sz w:val="22"/>
                <w:szCs w:val="22"/>
              </w:rPr>
              <w:t>, но не ранее 01.01.2027</w:t>
            </w:r>
            <w:r w:rsidR="0026637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E471E" w:rsidRPr="00714E86" w:rsidRDefault="00FE471E" w:rsidP="00FE471E">
            <w:pPr>
              <w:ind w:left="-97" w:right="-119"/>
              <w:jc w:val="center"/>
              <w:rPr>
                <w:bCs/>
              </w:rPr>
            </w:pPr>
            <w:r w:rsidRPr="00D301A7">
              <w:rPr>
                <w:bCs/>
                <w:spacing w:val="-4"/>
              </w:rPr>
              <w:t>Обязательно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E471E" w:rsidRPr="00D301A7" w:rsidRDefault="00FE471E" w:rsidP="00FE471E">
            <w:pPr>
              <w:ind w:left="-97" w:right="-119"/>
              <w:jc w:val="center"/>
              <w:rPr>
                <w:bCs/>
                <w:spacing w:val="-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E471E" w:rsidRPr="00D301A7" w:rsidRDefault="00FE471E" w:rsidP="00FE471E">
            <w:pPr>
              <w:ind w:left="-97" w:right="-119"/>
              <w:jc w:val="center"/>
              <w:rPr>
                <w:bCs/>
                <w:lang w:val="en-US"/>
              </w:rPr>
            </w:pPr>
          </w:p>
        </w:tc>
      </w:tr>
      <w:tr w:rsidR="00FE471E" w:rsidRPr="00D301A7" w:rsidTr="00B50BFA">
        <w:trPr>
          <w:trHeight w:val="354"/>
        </w:trPr>
        <w:tc>
          <w:tcPr>
            <w:tcW w:w="562" w:type="dxa"/>
            <w:shd w:val="clear" w:color="auto" w:fill="auto"/>
            <w:vAlign w:val="center"/>
          </w:tcPr>
          <w:p w:rsidR="00FE471E" w:rsidRPr="00714E86" w:rsidRDefault="00FE471E" w:rsidP="00FE471E">
            <w:pPr>
              <w:ind w:left="-97" w:right="-119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FE471E" w:rsidRPr="00D301A7" w:rsidRDefault="00FE471E" w:rsidP="00FE471E">
            <w:pPr>
              <w:spacing w:line="240" w:lineRule="atLeast"/>
              <w:jc w:val="both"/>
            </w:pPr>
            <w:r w:rsidRPr="00D301A7">
              <w:t xml:space="preserve">В случае, если в ходе выполнения договорных обязательств должностные лица </w:t>
            </w:r>
            <w:r>
              <w:t>Участника</w:t>
            </w:r>
            <w:r w:rsidRPr="00D301A7">
              <w:t xml:space="preserve"> на основании вступившего в законную силу приговора суда будут признаны виновными в совершении коррупционных преступлений, предусмотренных </w:t>
            </w:r>
            <w:r>
              <w:t>Уголовным кодексом Республики Беларусь</w:t>
            </w:r>
            <w:r w:rsidRPr="00D301A7">
              <w:t xml:space="preserve">, а также если действия </w:t>
            </w:r>
            <w:r>
              <w:t>Участника</w:t>
            </w:r>
            <w:r w:rsidRPr="00D301A7">
              <w:t xml:space="preserve"> будут признаны уполномоченными государственными органами в установленном порядке неправомерными на основании п. 4 статьи 33 Налогового кодекса Республики Беларусь (Общая часть), Заказчик вправе в одностороннем внесудебном порядке отказаться от договора и потребовать от </w:t>
            </w:r>
            <w:r>
              <w:t>Участника</w:t>
            </w:r>
            <w:r w:rsidRPr="00D301A7">
              <w:t xml:space="preserve"> возврата всего полученного по договору, а также компенсации всех убытков и потерь, которые, могут быть понесены Заказчиком в вышеуказанных случаях</w:t>
            </w:r>
            <w:r w:rsidR="00266376">
              <w:t>.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E471E" w:rsidRPr="00714E86" w:rsidRDefault="00FE471E" w:rsidP="00FE471E">
            <w:pPr>
              <w:ind w:left="-97" w:right="-119"/>
              <w:jc w:val="center"/>
              <w:rPr>
                <w:bCs/>
              </w:rPr>
            </w:pPr>
            <w:r w:rsidRPr="00D301A7">
              <w:rPr>
                <w:bCs/>
                <w:spacing w:val="-4"/>
              </w:rPr>
              <w:t>Обязательно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E471E" w:rsidRPr="00D301A7" w:rsidRDefault="00FE471E" w:rsidP="00FE471E">
            <w:pPr>
              <w:ind w:left="-97" w:right="-119"/>
              <w:jc w:val="center"/>
              <w:rPr>
                <w:bCs/>
                <w:spacing w:val="-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E471E" w:rsidRPr="00D301A7" w:rsidRDefault="00FE471E" w:rsidP="00FE471E">
            <w:pPr>
              <w:ind w:left="-97" w:right="-119"/>
              <w:jc w:val="center"/>
              <w:rPr>
                <w:bCs/>
                <w:lang w:val="en-US"/>
              </w:rPr>
            </w:pPr>
          </w:p>
        </w:tc>
      </w:tr>
      <w:tr w:rsidR="00FE471E" w:rsidRPr="00D301A7" w:rsidTr="00B50BFA">
        <w:trPr>
          <w:trHeight w:val="354"/>
        </w:trPr>
        <w:tc>
          <w:tcPr>
            <w:tcW w:w="562" w:type="dxa"/>
            <w:shd w:val="clear" w:color="auto" w:fill="auto"/>
            <w:vAlign w:val="center"/>
          </w:tcPr>
          <w:p w:rsidR="00FE471E" w:rsidRPr="00714E86" w:rsidRDefault="00FE471E" w:rsidP="00FE471E">
            <w:pPr>
              <w:ind w:left="-97" w:right="-119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FE471E" w:rsidRPr="009464BA" w:rsidRDefault="00FE471E" w:rsidP="00FE471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подтверждает в</w:t>
            </w:r>
            <w:r w:rsidRPr="009464BA">
              <w:rPr>
                <w:sz w:val="22"/>
                <w:szCs w:val="22"/>
              </w:rPr>
              <w:t>ключение в договор пункта следующего содержания:</w:t>
            </w:r>
          </w:p>
          <w:p w:rsidR="00FE471E" w:rsidRPr="00D301A7" w:rsidRDefault="00FE471E" w:rsidP="00FE471E">
            <w:pPr>
              <w:spacing w:line="240" w:lineRule="atLeast"/>
              <w:jc w:val="both"/>
            </w:pPr>
            <w:r w:rsidRPr="009464BA">
              <w:rPr>
                <w:sz w:val="22"/>
                <w:szCs w:val="22"/>
              </w:rPr>
              <w:t>«</w:t>
            </w:r>
            <w:bookmarkStart w:id="3" w:name="_Hlk204760499"/>
            <w:r w:rsidRPr="009464BA">
              <w:rPr>
                <w:sz w:val="22"/>
                <w:szCs w:val="22"/>
              </w:rPr>
              <w:t xml:space="preserve">Заключая настоящий Договор, Стороны обязаны соблюдать положения антикоррупционной оговорки, размещенной на сайте СООО «Мобильные </w:t>
            </w:r>
            <w:proofErr w:type="spellStart"/>
            <w:r w:rsidRPr="009464BA">
              <w:rPr>
                <w:sz w:val="22"/>
                <w:szCs w:val="22"/>
              </w:rPr>
              <w:t>ТелеСистемы</w:t>
            </w:r>
            <w:proofErr w:type="spellEnd"/>
            <w:r w:rsidRPr="009464BA">
              <w:rPr>
                <w:sz w:val="22"/>
                <w:szCs w:val="22"/>
              </w:rPr>
              <w:t xml:space="preserve">» </w:t>
            </w:r>
            <w:hyperlink r:id="rId10" w:history="1">
              <w:r w:rsidRPr="009464BA">
                <w:rPr>
                  <w:sz w:val="22"/>
                  <w:szCs w:val="22"/>
                </w:rPr>
                <w:t>по ссылке</w:t>
              </w:r>
            </w:hyperlink>
            <w:r w:rsidRPr="009464BA">
              <w:rPr>
                <w:sz w:val="22"/>
                <w:szCs w:val="22"/>
              </w:rPr>
              <w:t xml:space="preserve">: </w:t>
            </w:r>
            <w:hyperlink r:id="rId11" w:history="1">
              <w:r w:rsidRPr="009464BA">
                <w:t>https://www.mts.by/company/komplaens-i-delovaya-etika/»</w:t>
              </w:r>
            </w:hyperlink>
            <w:bookmarkEnd w:id="3"/>
            <w:r w:rsidRPr="009464BA">
              <w:rPr>
                <w:sz w:val="22"/>
                <w:szCs w:val="22"/>
              </w:rPr>
              <w:t>.</w:t>
            </w:r>
          </w:p>
        </w:tc>
        <w:tc>
          <w:tcPr>
            <w:tcW w:w="1980" w:type="dxa"/>
            <w:shd w:val="clear" w:color="auto" w:fill="auto"/>
          </w:tcPr>
          <w:p w:rsidR="00FE471E" w:rsidRPr="00714E86" w:rsidRDefault="00FE471E" w:rsidP="00FE471E">
            <w:pPr>
              <w:ind w:left="-97" w:right="-119"/>
              <w:jc w:val="center"/>
              <w:rPr>
                <w:bCs/>
              </w:rPr>
            </w:pPr>
            <w:r w:rsidRPr="00B43A04">
              <w:rPr>
                <w:bCs/>
                <w:spacing w:val="-4"/>
              </w:rPr>
              <w:t>Обязательно</w:t>
            </w:r>
          </w:p>
        </w:tc>
        <w:tc>
          <w:tcPr>
            <w:tcW w:w="1843" w:type="dxa"/>
            <w:shd w:val="clear" w:color="auto" w:fill="auto"/>
          </w:tcPr>
          <w:p w:rsidR="00FE471E" w:rsidRPr="00D301A7" w:rsidRDefault="00FE471E" w:rsidP="00FE471E">
            <w:pPr>
              <w:ind w:left="-97" w:right="-119"/>
              <w:jc w:val="center"/>
              <w:rPr>
                <w:bCs/>
                <w:spacing w:val="-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E471E" w:rsidRPr="00D301A7" w:rsidRDefault="00FE471E" w:rsidP="00FE471E">
            <w:pPr>
              <w:ind w:left="-97" w:right="-119"/>
              <w:jc w:val="center"/>
              <w:rPr>
                <w:bCs/>
                <w:lang w:val="en-US"/>
              </w:rPr>
            </w:pPr>
          </w:p>
        </w:tc>
      </w:tr>
      <w:tr w:rsidR="00FE471E" w:rsidRPr="00D301A7" w:rsidTr="00B50BFA">
        <w:trPr>
          <w:trHeight w:val="354"/>
        </w:trPr>
        <w:tc>
          <w:tcPr>
            <w:tcW w:w="562" w:type="dxa"/>
            <w:shd w:val="clear" w:color="auto" w:fill="auto"/>
            <w:vAlign w:val="center"/>
          </w:tcPr>
          <w:p w:rsidR="00FE471E" w:rsidRPr="00714E86" w:rsidRDefault="00FE471E" w:rsidP="00FE471E">
            <w:pPr>
              <w:ind w:left="-97" w:right="-119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FE471E" w:rsidRDefault="00FE471E" w:rsidP="00FE471E">
            <w:pPr>
              <w:jc w:val="both"/>
              <w:rPr>
                <w:sz w:val="22"/>
                <w:szCs w:val="22"/>
              </w:rPr>
            </w:pPr>
            <w:r w:rsidRPr="009464BA">
              <w:rPr>
                <w:sz w:val="22"/>
                <w:szCs w:val="22"/>
              </w:rPr>
              <w:t xml:space="preserve">Участник заполняет информацию о принятых правовых, организационных и технических мерах по защите персональных данных согласно Приложению </w:t>
            </w:r>
            <w:r>
              <w:rPr>
                <w:sz w:val="22"/>
                <w:szCs w:val="22"/>
              </w:rPr>
              <w:t>8 проекта Договора (</w:t>
            </w:r>
            <w:r w:rsidRPr="00E51952">
              <w:rPr>
                <w:color w:val="FF0000"/>
                <w:sz w:val="22"/>
                <w:szCs w:val="22"/>
              </w:rPr>
              <w:t>Приложение 6</w:t>
            </w:r>
            <w:r w:rsidR="00266376">
              <w:rPr>
                <w:color w:val="FF0000"/>
                <w:sz w:val="22"/>
                <w:szCs w:val="22"/>
              </w:rPr>
              <w:t>-2</w:t>
            </w:r>
            <w:r>
              <w:rPr>
                <w:sz w:val="22"/>
                <w:szCs w:val="22"/>
              </w:rPr>
              <w:t>)</w:t>
            </w:r>
            <w:r w:rsidRPr="009464BA">
              <w:rPr>
                <w:sz w:val="22"/>
                <w:szCs w:val="22"/>
              </w:rPr>
              <w:t>, с последующим включением в договор</w:t>
            </w:r>
            <w:r w:rsidR="00266376">
              <w:rPr>
                <w:sz w:val="22"/>
                <w:szCs w:val="22"/>
              </w:rPr>
              <w:t>.</w:t>
            </w:r>
          </w:p>
        </w:tc>
        <w:tc>
          <w:tcPr>
            <w:tcW w:w="1980" w:type="dxa"/>
            <w:shd w:val="clear" w:color="auto" w:fill="auto"/>
          </w:tcPr>
          <w:p w:rsidR="00FE471E" w:rsidRPr="00D301A7" w:rsidRDefault="00FE471E" w:rsidP="00FE471E">
            <w:pPr>
              <w:ind w:left="-97" w:right="-119"/>
              <w:jc w:val="center"/>
              <w:rPr>
                <w:bCs/>
                <w:lang w:val="en-US"/>
              </w:rPr>
            </w:pPr>
            <w:r w:rsidRPr="00B43A04">
              <w:rPr>
                <w:bCs/>
                <w:spacing w:val="-4"/>
              </w:rPr>
              <w:t>Обязательно</w:t>
            </w:r>
          </w:p>
        </w:tc>
        <w:tc>
          <w:tcPr>
            <w:tcW w:w="1843" w:type="dxa"/>
            <w:shd w:val="clear" w:color="auto" w:fill="auto"/>
          </w:tcPr>
          <w:p w:rsidR="00FE471E" w:rsidRPr="00B43A04" w:rsidRDefault="00FE471E" w:rsidP="00FE471E">
            <w:pPr>
              <w:ind w:left="-97" w:right="-119"/>
              <w:jc w:val="center"/>
              <w:rPr>
                <w:bCs/>
                <w:spacing w:val="-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E471E" w:rsidRPr="00D301A7" w:rsidRDefault="00FE471E" w:rsidP="00FE471E">
            <w:pPr>
              <w:ind w:left="-97" w:right="-119"/>
              <w:jc w:val="center"/>
              <w:rPr>
                <w:bCs/>
                <w:lang w:val="en-US"/>
              </w:rPr>
            </w:pPr>
          </w:p>
        </w:tc>
      </w:tr>
      <w:tr w:rsidR="00FE471E" w:rsidRPr="00364750" w:rsidTr="00B50BFA">
        <w:trPr>
          <w:trHeight w:val="354"/>
        </w:trPr>
        <w:tc>
          <w:tcPr>
            <w:tcW w:w="562" w:type="dxa"/>
            <w:shd w:val="clear" w:color="auto" w:fill="auto"/>
            <w:vAlign w:val="center"/>
          </w:tcPr>
          <w:p w:rsidR="00FE471E" w:rsidRDefault="00FE471E" w:rsidP="00FE471E">
            <w:pPr>
              <w:ind w:left="-97" w:right="-119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FE471E" w:rsidRPr="009464BA" w:rsidRDefault="00FE471E" w:rsidP="00FE471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Участник обязуется включить в договор оговорку о </w:t>
            </w:r>
            <w:proofErr w:type="spellStart"/>
            <w:r>
              <w:rPr>
                <w:sz w:val="22"/>
                <w:szCs w:val="22"/>
              </w:rPr>
              <w:t>субконтрагентах</w:t>
            </w:r>
            <w:proofErr w:type="spellEnd"/>
            <w:r>
              <w:rPr>
                <w:sz w:val="22"/>
                <w:szCs w:val="22"/>
              </w:rPr>
              <w:t xml:space="preserve"> в соответствии с Приложением 11 проекта Договора (</w:t>
            </w:r>
            <w:r w:rsidRPr="00E51952">
              <w:rPr>
                <w:color w:val="FF0000"/>
                <w:sz w:val="22"/>
                <w:szCs w:val="22"/>
              </w:rPr>
              <w:t>Приложение 6</w:t>
            </w:r>
            <w:r w:rsidR="00266376">
              <w:rPr>
                <w:color w:val="FF0000"/>
                <w:sz w:val="22"/>
                <w:szCs w:val="22"/>
              </w:rPr>
              <w:t>-2</w:t>
            </w:r>
            <w:r>
              <w:rPr>
                <w:sz w:val="22"/>
                <w:szCs w:val="22"/>
              </w:rPr>
              <w:t>).</w:t>
            </w:r>
          </w:p>
        </w:tc>
        <w:tc>
          <w:tcPr>
            <w:tcW w:w="1980" w:type="dxa"/>
            <w:shd w:val="clear" w:color="auto" w:fill="auto"/>
          </w:tcPr>
          <w:p w:rsidR="00FE471E" w:rsidRPr="00B43A04" w:rsidRDefault="00FE471E" w:rsidP="00FE471E">
            <w:pPr>
              <w:ind w:left="-97" w:right="-119"/>
              <w:jc w:val="center"/>
              <w:rPr>
                <w:bCs/>
                <w:spacing w:val="-4"/>
              </w:rPr>
            </w:pPr>
            <w:r w:rsidRPr="00B43A04">
              <w:rPr>
                <w:bCs/>
                <w:spacing w:val="-4"/>
              </w:rPr>
              <w:t>Обязательно</w:t>
            </w:r>
          </w:p>
        </w:tc>
        <w:tc>
          <w:tcPr>
            <w:tcW w:w="1843" w:type="dxa"/>
            <w:shd w:val="clear" w:color="auto" w:fill="auto"/>
          </w:tcPr>
          <w:p w:rsidR="00FE471E" w:rsidRPr="00B43A04" w:rsidRDefault="00FE471E" w:rsidP="00FE471E">
            <w:pPr>
              <w:ind w:left="-97" w:right="-119"/>
              <w:jc w:val="center"/>
              <w:rPr>
                <w:bCs/>
                <w:spacing w:val="-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E471E" w:rsidRPr="00364750" w:rsidRDefault="00FE471E" w:rsidP="00FE471E">
            <w:pPr>
              <w:ind w:left="-97" w:right="-119"/>
              <w:jc w:val="center"/>
              <w:rPr>
                <w:bCs/>
              </w:rPr>
            </w:pPr>
          </w:p>
        </w:tc>
      </w:tr>
      <w:tr w:rsidR="00FE471E" w:rsidRPr="006C4596" w:rsidTr="00B50BFA">
        <w:trPr>
          <w:trHeight w:val="354"/>
        </w:trPr>
        <w:tc>
          <w:tcPr>
            <w:tcW w:w="562" w:type="dxa"/>
            <w:shd w:val="clear" w:color="auto" w:fill="auto"/>
            <w:vAlign w:val="center"/>
          </w:tcPr>
          <w:p w:rsidR="00FE471E" w:rsidRDefault="00FE471E" w:rsidP="00FE471E">
            <w:pPr>
              <w:ind w:left="-97" w:right="-119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FE471E" w:rsidRDefault="00FE471E" w:rsidP="0054209E">
            <w:pPr>
              <w:autoSpaceDE w:val="0"/>
              <w:autoSpaceDN w:val="0"/>
              <w:spacing w:before="40" w:after="40"/>
              <w:rPr>
                <w:sz w:val="22"/>
                <w:szCs w:val="22"/>
              </w:rPr>
            </w:pPr>
            <w:r>
              <w:t>В случае, если стоимость услуг не включает комиссии банка-эквайера при оценке коммерческих предложений заказчиком будут учтены дополнительные затраты, а именно – выставленная комиссия банком-эквайрингом за услугу по принятию безналичных денежных средств, при оплате Потребителями дебетовыми картами </w:t>
            </w:r>
            <w:r w:rsidRPr="00364750">
              <w:rPr>
                <w:bCs/>
                <w:u w:val="single"/>
              </w:rPr>
              <w:t xml:space="preserve">в размере </w:t>
            </w:r>
            <w:r w:rsidRPr="00364750">
              <w:rPr>
                <w:bCs/>
                <w:highlight w:val="yellow"/>
                <w:u w:val="single"/>
              </w:rPr>
              <w:t>2,5</w:t>
            </w:r>
            <w:r w:rsidRPr="00364750">
              <w:rPr>
                <w:bCs/>
                <w:u w:val="single"/>
              </w:rPr>
              <w:t xml:space="preserve"> </w:t>
            </w:r>
            <w:proofErr w:type="spellStart"/>
            <w:r w:rsidRPr="00364750">
              <w:rPr>
                <w:bCs/>
                <w:u w:val="single"/>
              </w:rPr>
              <w:t>бел.руб</w:t>
            </w:r>
            <w:proofErr w:type="spellEnd"/>
            <w:r w:rsidRPr="00364750">
              <w:rPr>
                <w:bCs/>
                <w:u w:val="single"/>
              </w:rPr>
              <w:t>. за 1 действие</w:t>
            </w:r>
            <w:r w:rsidRPr="006C4596">
              <w:t>.</w:t>
            </w:r>
            <w:r w:rsidRPr="006C4596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:rsidR="00FE471E" w:rsidRPr="00B43A04" w:rsidRDefault="00FE471E" w:rsidP="00FE471E">
            <w:pPr>
              <w:ind w:left="-97" w:right="-119"/>
              <w:jc w:val="center"/>
              <w:rPr>
                <w:bCs/>
                <w:spacing w:val="-4"/>
              </w:rPr>
            </w:pPr>
            <w:r w:rsidRPr="00B43A04">
              <w:rPr>
                <w:bCs/>
                <w:spacing w:val="-4"/>
              </w:rPr>
              <w:t>Обязательно</w:t>
            </w:r>
          </w:p>
        </w:tc>
        <w:tc>
          <w:tcPr>
            <w:tcW w:w="1843" w:type="dxa"/>
            <w:shd w:val="clear" w:color="auto" w:fill="auto"/>
          </w:tcPr>
          <w:p w:rsidR="00FE471E" w:rsidRPr="00B43A04" w:rsidRDefault="00FE471E" w:rsidP="00FE471E">
            <w:pPr>
              <w:ind w:left="-97" w:right="-119"/>
              <w:jc w:val="center"/>
              <w:rPr>
                <w:bCs/>
                <w:spacing w:val="-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E471E" w:rsidRPr="006C4596" w:rsidRDefault="00FE471E" w:rsidP="00FE471E">
            <w:pPr>
              <w:ind w:left="-97" w:right="-119"/>
              <w:jc w:val="center"/>
              <w:rPr>
                <w:bCs/>
              </w:rPr>
            </w:pPr>
          </w:p>
        </w:tc>
      </w:tr>
      <w:tr w:rsidR="00CA040A" w:rsidRPr="006C4596" w:rsidTr="00B50BFA">
        <w:trPr>
          <w:trHeight w:val="354"/>
        </w:trPr>
        <w:tc>
          <w:tcPr>
            <w:tcW w:w="562" w:type="dxa"/>
            <w:shd w:val="clear" w:color="auto" w:fill="auto"/>
            <w:vAlign w:val="center"/>
          </w:tcPr>
          <w:p w:rsidR="00CA040A" w:rsidRDefault="00CA040A" w:rsidP="00CA040A">
            <w:pPr>
              <w:ind w:left="-97" w:right="-119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CA040A" w:rsidRPr="00CA040A" w:rsidRDefault="00CA040A" w:rsidP="00CA040A">
            <w:pPr>
              <w:jc w:val="both"/>
              <w:rPr>
                <w:sz w:val="22"/>
                <w:szCs w:val="22"/>
              </w:rPr>
            </w:pPr>
            <w:r w:rsidRPr="00CA040A">
              <w:rPr>
                <w:sz w:val="22"/>
                <w:szCs w:val="22"/>
              </w:rPr>
              <w:t>Вариант А (Вариант с фиксированной стоимостью в белорусских рублях):</w:t>
            </w:r>
          </w:p>
          <w:p w:rsidR="00CA040A" w:rsidRPr="00CA040A" w:rsidRDefault="00CA040A" w:rsidP="00CA040A">
            <w:pPr>
              <w:pStyle w:val="m"/>
              <w:rPr>
                <w:sz w:val="22"/>
                <w:szCs w:val="22"/>
              </w:rPr>
            </w:pPr>
            <w:r w:rsidRPr="00CA040A">
              <w:rPr>
                <w:sz w:val="22"/>
                <w:szCs w:val="22"/>
              </w:rPr>
              <w:t xml:space="preserve">Предложение Участника должно быть номинировано в белорусских рублях (BYN) с фиксированной стоимостью. Участники должны предоставить предложение по варианту «А», либо мотивированное обоснование невозможности предоставления такого предложения. Невыполнение данного требования является достаточным основанием для отклонения предложения от дальнейшего участия в процедуре закупки. Валюта обязательств в договоре, включая валюту платежа – белорусские рубли. Цены, акцептованные по результатам настоящей процедуры закупки, не подлежат изменению в течение действия договора. </w:t>
            </w:r>
          </w:p>
        </w:tc>
        <w:tc>
          <w:tcPr>
            <w:tcW w:w="1980" w:type="dxa"/>
            <w:shd w:val="clear" w:color="auto" w:fill="auto"/>
          </w:tcPr>
          <w:p w:rsidR="00CA040A" w:rsidRPr="00CA040A" w:rsidRDefault="00CA040A" w:rsidP="00CA040A">
            <w:pPr>
              <w:pStyle w:val="3"/>
              <w:autoSpaceDE w:val="0"/>
              <w:autoSpaceDN w:val="0"/>
              <w:adjustRightInd w:val="0"/>
              <w:ind w:left="0"/>
              <w:jc w:val="center"/>
              <w:rPr>
                <w:bCs/>
                <w:spacing w:val="-4"/>
                <w:sz w:val="22"/>
                <w:szCs w:val="22"/>
              </w:rPr>
            </w:pPr>
            <w:r w:rsidRPr="00CA040A"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1843" w:type="dxa"/>
            <w:shd w:val="clear" w:color="auto" w:fill="auto"/>
          </w:tcPr>
          <w:p w:rsidR="00CA040A" w:rsidRPr="00B43A04" w:rsidRDefault="00CA040A" w:rsidP="00CA040A">
            <w:pPr>
              <w:ind w:left="-97" w:right="-119"/>
              <w:jc w:val="center"/>
              <w:rPr>
                <w:bCs/>
                <w:spacing w:val="-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A040A" w:rsidRPr="006C4596" w:rsidRDefault="00CA040A" w:rsidP="00CA040A">
            <w:pPr>
              <w:ind w:left="-97" w:right="-119"/>
              <w:jc w:val="center"/>
              <w:rPr>
                <w:bCs/>
              </w:rPr>
            </w:pPr>
          </w:p>
        </w:tc>
      </w:tr>
      <w:tr w:rsidR="00B50BFA" w:rsidRPr="006C4596" w:rsidTr="00B50BFA">
        <w:trPr>
          <w:trHeight w:val="354"/>
        </w:trPr>
        <w:tc>
          <w:tcPr>
            <w:tcW w:w="562" w:type="dxa"/>
            <w:shd w:val="clear" w:color="auto" w:fill="auto"/>
            <w:vAlign w:val="center"/>
          </w:tcPr>
          <w:p w:rsidR="00B50BFA" w:rsidRDefault="00B50BFA" w:rsidP="00B50BFA">
            <w:pPr>
              <w:ind w:left="-97" w:right="-119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B50BFA" w:rsidRPr="00CA040A" w:rsidRDefault="00B50BFA" w:rsidP="00B50BFA">
            <w:pPr>
              <w:tabs>
                <w:tab w:val="left" w:pos="900"/>
              </w:tabs>
              <w:ind w:right="180"/>
              <w:jc w:val="both"/>
              <w:rPr>
                <w:sz w:val="22"/>
                <w:szCs w:val="22"/>
              </w:rPr>
            </w:pPr>
            <w:r w:rsidRPr="00CA040A">
              <w:rPr>
                <w:sz w:val="22"/>
                <w:szCs w:val="22"/>
              </w:rPr>
              <w:t>Вариант «В» (вариант с применением валютной говорки):</w:t>
            </w:r>
          </w:p>
          <w:p w:rsidR="00B50BFA" w:rsidRPr="00CA040A" w:rsidRDefault="00B50BFA" w:rsidP="00B50BFA">
            <w:pPr>
              <w:pStyle w:val="a9"/>
              <w:tabs>
                <w:tab w:val="left" w:pos="900"/>
              </w:tabs>
              <w:ind w:left="0" w:right="180"/>
              <w:jc w:val="both"/>
              <w:rPr>
                <w:sz w:val="22"/>
                <w:szCs w:val="22"/>
              </w:rPr>
            </w:pPr>
            <w:r w:rsidRPr="00CA040A">
              <w:rPr>
                <w:sz w:val="22"/>
                <w:szCs w:val="22"/>
              </w:rPr>
              <w:t>В случае предоставления предложения по варианту «А», предложение по варианту «В» предоставляется по усмотрению Участника. В случае отсутствия предложения по варианту «А», предложение по варианту «В» предоставляется в обязательном порядке.</w:t>
            </w:r>
          </w:p>
          <w:p w:rsidR="00B50BFA" w:rsidRPr="00CA040A" w:rsidRDefault="00B50BFA" w:rsidP="00B50BFA">
            <w:pPr>
              <w:pStyle w:val="a9"/>
              <w:tabs>
                <w:tab w:val="left" w:pos="900"/>
              </w:tabs>
              <w:ind w:left="0" w:right="180"/>
              <w:jc w:val="both"/>
              <w:rPr>
                <w:sz w:val="22"/>
                <w:szCs w:val="22"/>
              </w:rPr>
            </w:pPr>
            <w:r w:rsidRPr="00CA040A">
              <w:rPr>
                <w:sz w:val="22"/>
                <w:szCs w:val="22"/>
              </w:rPr>
              <w:t xml:space="preserve">По Варианту «В» Акты подписываются и платежи проводятся в валюте предложения, либо в белорусских рублях (по согласованию заказчика и Участника). Примечание: валюта обязательств в договоре и валюта платежа по договору с резидентом Республики Беларусь – только белорусский рубль.     </w:t>
            </w:r>
          </w:p>
          <w:p w:rsidR="00B50BFA" w:rsidRPr="00CA040A" w:rsidRDefault="00B50BFA" w:rsidP="00B50BFA">
            <w:pPr>
              <w:pStyle w:val="a9"/>
              <w:tabs>
                <w:tab w:val="left" w:pos="900"/>
              </w:tabs>
              <w:ind w:left="0" w:right="180"/>
              <w:jc w:val="both"/>
              <w:rPr>
                <w:sz w:val="22"/>
                <w:szCs w:val="22"/>
              </w:rPr>
            </w:pPr>
            <w:r w:rsidRPr="00CA040A">
              <w:rPr>
                <w:sz w:val="22"/>
                <w:szCs w:val="22"/>
              </w:rPr>
              <w:t xml:space="preserve">Предложение по Варианту «В» должно предусматривать следующий порядок пересмотра цены (валютную оговорку) при изменении курса валюты акцепта, соответствующей валюте предложения, к белорусскому рублю: </w:t>
            </w:r>
          </w:p>
          <w:p w:rsidR="00B50BFA" w:rsidRPr="00CA040A" w:rsidRDefault="00B50BFA" w:rsidP="00B50BFA">
            <w:pPr>
              <w:pStyle w:val="a9"/>
              <w:tabs>
                <w:tab w:val="left" w:pos="900"/>
              </w:tabs>
              <w:ind w:left="0" w:right="180"/>
              <w:jc w:val="both"/>
              <w:rPr>
                <w:sz w:val="22"/>
                <w:szCs w:val="22"/>
              </w:rPr>
            </w:pPr>
            <w:r w:rsidRPr="00CA040A">
              <w:rPr>
                <w:sz w:val="22"/>
                <w:szCs w:val="22"/>
              </w:rPr>
              <w:t xml:space="preserve">В случае, если на дату составления Акта об оказанных услугах курс валюты, установленный Национальным банком Республики Беларусь к белорусскому рублю (далее </w:t>
            </w:r>
            <w:proofErr w:type="spellStart"/>
            <w:r w:rsidRPr="00CA040A">
              <w:rPr>
                <w:sz w:val="22"/>
                <w:szCs w:val="22"/>
              </w:rPr>
              <w:t>Кнов_cur.acc</w:t>
            </w:r>
            <w:proofErr w:type="spellEnd"/>
            <w:r w:rsidRPr="00CA040A">
              <w:rPr>
                <w:sz w:val="22"/>
                <w:szCs w:val="22"/>
              </w:rPr>
              <w:t xml:space="preserve">) относительно курса Национального банка Республики Беларусь в рамках настоящей процедуры закупки открытого запроса предложений (далее </w:t>
            </w:r>
            <w:proofErr w:type="spellStart"/>
            <w:r w:rsidRPr="00CA040A">
              <w:rPr>
                <w:sz w:val="22"/>
                <w:szCs w:val="22"/>
              </w:rPr>
              <w:t>Кисх_cur.acc</w:t>
            </w:r>
            <w:proofErr w:type="spellEnd"/>
            <w:r w:rsidRPr="00CA040A">
              <w:rPr>
                <w:sz w:val="22"/>
                <w:szCs w:val="22"/>
              </w:rPr>
              <w:t>:</w:t>
            </w:r>
          </w:p>
          <w:p w:rsidR="00B50BFA" w:rsidRPr="00CA040A" w:rsidRDefault="00B50BFA" w:rsidP="00B50BFA">
            <w:pPr>
              <w:pStyle w:val="a9"/>
              <w:tabs>
                <w:tab w:val="left" w:pos="900"/>
              </w:tabs>
              <w:ind w:left="0" w:right="180" w:firstLine="177"/>
              <w:jc w:val="both"/>
              <w:rPr>
                <w:i/>
                <w:sz w:val="22"/>
                <w:szCs w:val="22"/>
              </w:rPr>
            </w:pPr>
            <w:r w:rsidRPr="00CA040A">
              <w:rPr>
                <w:i/>
                <w:sz w:val="22"/>
                <w:szCs w:val="22"/>
              </w:rPr>
              <w:t>1) изменится (повысится или понизится) более, чем на 5%, но менее, чем на 20% или на 20%, то курс, по которому будет произведен пересчет (</w:t>
            </w:r>
            <w:proofErr w:type="spellStart"/>
            <w:r w:rsidRPr="00CA040A">
              <w:rPr>
                <w:i/>
                <w:sz w:val="22"/>
                <w:szCs w:val="22"/>
              </w:rPr>
              <w:t>Китог</w:t>
            </w:r>
            <w:proofErr w:type="spellEnd"/>
            <w:r w:rsidRPr="00CA040A">
              <w:rPr>
                <w:i/>
                <w:sz w:val="22"/>
                <w:szCs w:val="22"/>
              </w:rPr>
              <w:t xml:space="preserve">_ </w:t>
            </w:r>
            <w:proofErr w:type="spellStart"/>
            <w:r w:rsidRPr="00CA040A">
              <w:rPr>
                <w:i/>
                <w:sz w:val="22"/>
                <w:szCs w:val="22"/>
              </w:rPr>
              <w:t>cur.acc</w:t>
            </w:r>
            <w:proofErr w:type="spellEnd"/>
            <w:r w:rsidRPr="00CA040A">
              <w:rPr>
                <w:i/>
                <w:sz w:val="22"/>
                <w:szCs w:val="22"/>
              </w:rPr>
              <w:t xml:space="preserve">) будет равен: </w:t>
            </w:r>
          </w:p>
          <w:p w:rsidR="00B50BFA" w:rsidRPr="00CA040A" w:rsidRDefault="00B50BFA" w:rsidP="00B50BFA">
            <w:pPr>
              <w:pStyle w:val="a9"/>
              <w:tabs>
                <w:tab w:val="left" w:pos="900"/>
              </w:tabs>
              <w:ind w:left="0" w:right="180" w:firstLine="177"/>
              <w:jc w:val="both"/>
              <w:rPr>
                <w:i/>
                <w:sz w:val="22"/>
                <w:szCs w:val="22"/>
              </w:rPr>
            </w:pPr>
            <w:proofErr w:type="spellStart"/>
            <w:r w:rsidRPr="00CA040A">
              <w:rPr>
                <w:i/>
                <w:sz w:val="22"/>
                <w:szCs w:val="22"/>
              </w:rPr>
              <w:t>Кисх</w:t>
            </w:r>
            <w:proofErr w:type="spellEnd"/>
            <w:r w:rsidRPr="00CA040A">
              <w:rPr>
                <w:i/>
                <w:sz w:val="22"/>
                <w:szCs w:val="22"/>
              </w:rPr>
              <w:t xml:space="preserve">_ </w:t>
            </w:r>
            <w:proofErr w:type="spellStart"/>
            <w:r w:rsidRPr="00CA040A">
              <w:rPr>
                <w:i/>
                <w:sz w:val="22"/>
                <w:szCs w:val="22"/>
              </w:rPr>
              <w:t>cur.acc</w:t>
            </w:r>
            <w:proofErr w:type="spellEnd"/>
            <w:r w:rsidRPr="00CA040A">
              <w:rPr>
                <w:i/>
                <w:sz w:val="22"/>
                <w:szCs w:val="22"/>
              </w:rPr>
              <w:t xml:space="preserve"> *(1 +0,4*(</w:t>
            </w:r>
            <w:proofErr w:type="spellStart"/>
            <w:r w:rsidRPr="00CA040A">
              <w:rPr>
                <w:i/>
                <w:sz w:val="22"/>
                <w:szCs w:val="22"/>
              </w:rPr>
              <w:t>Кнов</w:t>
            </w:r>
            <w:proofErr w:type="spellEnd"/>
            <w:r w:rsidRPr="00CA040A">
              <w:rPr>
                <w:i/>
                <w:sz w:val="22"/>
                <w:szCs w:val="22"/>
              </w:rPr>
              <w:t xml:space="preserve">_ </w:t>
            </w:r>
            <w:proofErr w:type="spellStart"/>
            <w:r w:rsidRPr="00CA040A">
              <w:rPr>
                <w:i/>
                <w:sz w:val="22"/>
                <w:szCs w:val="22"/>
              </w:rPr>
              <w:t>cur.acc</w:t>
            </w:r>
            <w:proofErr w:type="spellEnd"/>
            <w:r w:rsidRPr="00CA040A">
              <w:rPr>
                <w:i/>
                <w:sz w:val="22"/>
                <w:szCs w:val="22"/>
              </w:rPr>
              <w:t xml:space="preserve"> /</w:t>
            </w:r>
            <w:proofErr w:type="spellStart"/>
            <w:r w:rsidRPr="00CA040A">
              <w:rPr>
                <w:i/>
                <w:sz w:val="22"/>
                <w:szCs w:val="22"/>
              </w:rPr>
              <w:t>Кисх_cur.acc</w:t>
            </w:r>
            <w:proofErr w:type="spellEnd"/>
            <w:r w:rsidRPr="00CA040A">
              <w:rPr>
                <w:i/>
                <w:sz w:val="22"/>
                <w:szCs w:val="22"/>
              </w:rPr>
              <w:t xml:space="preserve"> – 1)); </w:t>
            </w:r>
          </w:p>
          <w:p w:rsidR="00B50BFA" w:rsidRPr="00CA040A" w:rsidRDefault="00B50BFA" w:rsidP="00B50BFA">
            <w:pPr>
              <w:pStyle w:val="a9"/>
              <w:tabs>
                <w:tab w:val="left" w:pos="900"/>
              </w:tabs>
              <w:ind w:left="0" w:right="180" w:firstLine="177"/>
              <w:jc w:val="both"/>
              <w:rPr>
                <w:i/>
                <w:sz w:val="22"/>
                <w:szCs w:val="22"/>
              </w:rPr>
            </w:pPr>
            <w:r w:rsidRPr="00CA040A">
              <w:rPr>
                <w:i/>
                <w:sz w:val="22"/>
                <w:szCs w:val="22"/>
              </w:rPr>
              <w:t>2) изменится (повысится или понизится) более, чем на 20%, то курс, по которому будет произведен пересчет (</w:t>
            </w:r>
            <w:proofErr w:type="spellStart"/>
            <w:r w:rsidRPr="00CA040A">
              <w:rPr>
                <w:i/>
                <w:sz w:val="22"/>
                <w:szCs w:val="22"/>
              </w:rPr>
              <w:t>Китог</w:t>
            </w:r>
            <w:proofErr w:type="spellEnd"/>
            <w:r w:rsidRPr="00CA040A">
              <w:rPr>
                <w:i/>
                <w:sz w:val="22"/>
                <w:szCs w:val="22"/>
              </w:rPr>
              <w:t xml:space="preserve">_ </w:t>
            </w:r>
            <w:proofErr w:type="spellStart"/>
            <w:r w:rsidRPr="00CA040A">
              <w:rPr>
                <w:i/>
                <w:sz w:val="22"/>
                <w:szCs w:val="22"/>
              </w:rPr>
              <w:t>cur.acc</w:t>
            </w:r>
            <w:proofErr w:type="spellEnd"/>
            <w:r w:rsidRPr="00CA040A">
              <w:rPr>
                <w:i/>
                <w:sz w:val="22"/>
                <w:szCs w:val="22"/>
              </w:rPr>
              <w:t xml:space="preserve">) будет равен: </w:t>
            </w:r>
          </w:p>
          <w:p w:rsidR="00B50BFA" w:rsidRPr="00CA040A" w:rsidRDefault="00B50BFA" w:rsidP="00B50BFA">
            <w:pPr>
              <w:pStyle w:val="a9"/>
              <w:tabs>
                <w:tab w:val="left" w:pos="900"/>
              </w:tabs>
              <w:ind w:left="0" w:right="180" w:firstLine="177"/>
              <w:jc w:val="both"/>
              <w:rPr>
                <w:i/>
                <w:sz w:val="22"/>
                <w:szCs w:val="22"/>
              </w:rPr>
            </w:pPr>
            <w:proofErr w:type="spellStart"/>
            <w:r w:rsidRPr="00CA040A">
              <w:rPr>
                <w:i/>
                <w:sz w:val="22"/>
                <w:szCs w:val="22"/>
              </w:rPr>
              <w:t>Кисх</w:t>
            </w:r>
            <w:proofErr w:type="spellEnd"/>
            <w:r w:rsidRPr="00CA040A">
              <w:rPr>
                <w:i/>
                <w:sz w:val="22"/>
                <w:szCs w:val="22"/>
              </w:rPr>
              <w:t xml:space="preserve">_ </w:t>
            </w:r>
            <w:proofErr w:type="spellStart"/>
            <w:r w:rsidRPr="00CA040A">
              <w:rPr>
                <w:i/>
                <w:sz w:val="22"/>
                <w:szCs w:val="22"/>
              </w:rPr>
              <w:t>cur.acc</w:t>
            </w:r>
            <w:proofErr w:type="spellEnd"/>
            <w:r w:rsidRPr="00CA040A">
              <w:rPr>
                <w:i/>
                <w:sz w:val="22"/>
                <w:szCs w:val="22"/>
              </w:rPr>
              <w:t xml:space="preserve"> *(1 +0,2*(</w:t>
            </w:r>
            <w:proofErr w:type="spellStart"/>
            <w:r w:rsidRPr="00CA040A">
              <w:rPr>
                <w:i/>
                <w:sz w:val="22"/>
                <w:szCs w:val="22"/>
              </w:rPr>
              <w:t>Кнов</w:t>
            </w:r>
            <w:proofErr w:type="spellEnd"/>
            <w:r w:rsidRPr="00CA040A">
              <w:rPr>
                <w:i/>
                <w:sz w:val="22"/>
                <w:szCs w:val="22"/>
              </w:rPr>
              <w:t xml:space="preserve">_ </w:t>
            </w:r>
            <w:proofErr w:type="spellStart"/>
            <w:r w:rsidRPr="00CA040A">
              <w:rPr>
                <w:i/>
                <w:sz w:val="22"/>
                <w:szCs w:val="22"/>
              </w:rPr>
              <w:t>cur.acc</w:t>
            </w:r>
            <w:proofErr w:type="spellEnd"/>
            <w:r w:rsidRPr="00CA040A">
              <w:rPr>
                <w:i/>
                <w:sz w:val="22"/>
                <w:szCs w:val="22"/>
              </w:rPr>
              <w:t xml:space="preserve"> /</w:t>
            </w:r>
            <w:proofErr w:type="spellStart"/>
            <w:r w:rsidRPr="00CA040A">
              <w:rPr>
                <w:i/>
                <w:sz w:val="22"/>
                <w:szCs w:val="22"/>
              </w:rPr>
              <w:t>Кисх</w:t>
            </w:r>
            <w:proofErr w:type="spellEnd"/>
            <w:r w:rsidRPr="00CA040A">
              <w:rPr>
                <w:i/>
                <w:sz w:val="22"/>
                <w:szCs w:val="22"/>
              </w:rPr>
              <w:t xml:space="preserve">_ </w:t>
            </w:r>
            <w:proofErr w:type="spellStart"/>
            <w:r w:rsidRPr="00CA040A">
              <w:rPr>
                <w:i/>
                <w:sz w:val="22"/>
                <w:szCs w:val="22"/>
              </w:rPr>
              <w:t>cur.acc</w:t>
            </w:r>
            <w:proofErr w:type="spellEnd"/>
            <w:r w:rsidRPr="00CA040A">
              <w:rPr>
                <w:i/>
                <w:sz w:val="22"/>
                <w:szCs w:val="22"/>
              </w:rPr>
              <w:t xml:space="preserve"> – 1));</w:t>
            </w:r>
          </w:p>
          <w:p w:rsidR="00B50BFA" w:rsidRPr="00CA040A" w:rsidRDefault="00B50BFA" w:rsidP="00B50BFA">
            <w:pPr>
              <w:pStyle w:val="a9"/>
              <w:tabs>
                <w:tab w:val="left" w:pos="900"/>
              </w:tabs>
              <w:ind w:left="0" w:right="180" w:firstLine="177"/>
              <w:jc w:val="both"/>
              <w:rPr>
                <w:i/>
                <w:sz w:val="22"/>
                <w:szCs w:val="22"/>
              </w:rPr>
            </w:pPr>
            <w:r w:rsidRPr="00CA040A">
              <w:rPr>
                <w:i/>
                <w:sz w:val="22"/>
                <w:szCs w:val="22"/>
              </w:rPr>
              <w:t xml:space="preserve">3) изменится (повысится или понизится) менее, чем на 5% или на 5%, то курс, по которому будет произведен пересчет будет равен: </w:t>
            </w:r>
          </w:p>
          <w:p w:rsidR="00B50BFA" w:rsidRPr="00CA040A" w:rsidRDefault="00B50BFA" w:rsidP="00B50BFA">
            <w:pPr>
              <w:pStyle w:val="a9"/>
              <w:tabs>
                <w:tab w:val="left" w:pos="900"/>
              </w:tabs>
              <w:ind w:left="0" w:right="180" w:firstLine="177"/>
              <w:jc w:val="both"/>
              <w:rPr>
                <w:i/>
                <w:sz w:val="22"/>
                <w:szCs w:val="22"/>
              </w:rPr>
            </w:pPr>
            <w:proofErr w:type="spellStart"/>
            <w:r w:rsidRPr="00CA040A">
              <w:rPr>
                <w:i/>
                <w:sz w:val="22"/>
                <w:szCs w:val="22"/>
              </w:rPr>
              <w:t>Китог_cur.acc</w:t>
            </w:r>
            <w:proofErr w:type="spellEnd"/>
            <w:r w:rsidRPr="00CA040A">
              <w:rPr>
                <w:i/>
                <w:sz w:val="22"/>
                <w:szCs w:val="22"/>
              </w:rPr>
              <w:t xml:space="preserve"> = </w:t>
            </w:r>
            <w:proofErr w:type="spellStart"/>
            <w:r w:rsidRPr="00CA040A">
              <w:rPr>
                <w:i/>
                <w:sz w:val="22"/>
                <w:szCs w:val="22"/>
              </w:rPr>
              <w:t>Кисх_cur.acc</w:t>
            </w:r>
            <w:proofErr w:type="spellEnd"/>
            <w:r w:rsidRPr="00CA040A">
              <w:rPr>
                <w:i/>
                <w:sz w:val="22"/>
                <w:szCs w:val="22"/>
              </w:rPr>
              <w:t xml:space="preserve">.  </w:t>
            </w:r>
          </w:p>
          <w:p w:rsidR="00B50BFA" w:rsidRPr="00CA040A" w:rsidRDefault="00B50BFA" w:rsidP="00B50BFA">
            <w:pPr>
              <w:pStyle w:val="a9"/>
              <w:tabs>
                <w:tab w:val="left" w:pos="900"/>
              </w:tabs>
              <w:ind w:left="0" w:right="180" w:firstLine="177"/>
              <w:jc w:val="both"/>
              <w:rPr>
                <w:sz w:val="22"/>
                <w:szCs w:val="22"/>
              </w:rPr>
            </w:pPr>
            <w:r w:rsidRPr="00CA040A">
              <w:rPr>
                <w:sz w:val="22"/>
                <w:szCs w:val="22"/>
              </w:rPr>
              <w:t xml:space="preserve">При этом будет применен следующий порядок пересчета цены предложения для включения в акт: </w:t>
            </w:r>
          </w:p>
          <w:p w:rsidR="00B50BFA" w:rsidRPr="00CA040A" w:rsidRDefault="00B50BFA" w:rsidP="00B50BFA">
            <w:pPr>
              <w:pStyle w:val="a9"/>
              <w:tabs>
                <w:tab w:val="left" w:pos="900"/>
              </w:tabs>
              <w:ind w:left="0" w:right="180" w:firstLine="177"/>
              <w:jc w:val="both"/>
              <w:rPr>
                <w:sz w:val="22"/>
                <w:szCs w:val="22"/>
              </w:rPr>
            </w:pPr>
            <w:r w:rsidRPr="00CA040A">
              <w:rPr>
                <w:sz w:val="22"/>
                <w:szCs w:val="22"/>
              </w:rPr>
              <w:t xml:space="preserve">- для договоров в белорусских рублях: </w:t>
            </w:r>
          </w:p>
          <w:p w:rsidR="00B50BFA" w:rsidRPr="00CA040A" w:rsidRDefault="00B50BFA" w:rsidP="00B50BFA">
            <w:pPr>
              <w:pStyle w:val="a9"/>
              <w:tabs>
                <w:tab w:val="left" w:pos="900"/>
              </w:tabs>
              <w:ind w:left="0" w:right="180" w:firstLine="177"/>
              <w:jc w:val="both"/>
              <w:rPr>
                <w:sz w:val="22"/>
                <w:szCs w:val="22"/>
              </w:rPr>
            </w:pPr>
            <w:r w:rsidRPr="00CA040A">
              <w:rPr>
                <w:sz w:val="22"/>
                <w:szCs w:val="22"/>
              </w:rPr>
              <w:t>стоимость услуг, указанная в протоколе согласования цены = Акцептованная стоимость предложения, выраженная в иностранной валюте*</w:t>
            </w:r>
            <w:proofErr w:type="spellStart"/>
            <w:r w:rsidRPr="00CA040A">
              <w:rPr>
                <w:sz w:val="22"/>
                <w:szCs w:val="22"/>
              </w:rPr>
              <w:t>Китог_cur.acc</w:t>
            </w:r>
            <w:proofErr w:type="spellEnd"/>
            <w:r w:rsidRPr="00CA040A">
              <w:rPr>
                <w:sz w:val="22"/>
                <w:szCs w:val="22"/>
              </w:rPr>
              <w:t>;</w:t>
            </w:r>
          </w:p>
          <w:p w:rsidR="00B50BFA" w:rsidRPr="00CA040A" w:rsidRDefault="00B50BFA" w:rsidP="00B50BFA">
            <w:pPr>
              <w:pStyle w:val="a9"/>
              <w:tabs>
                <w:tab w:val="left" w:pos="900"/>
              </w:tabs>
              <w:ind w:left="0" w:right="180" w:firstLine="177"/>
              <w:jc w:val="both"/>
              <w:rPr>
                <w:sz w:val="22"/>
                <w:szCs w:val="22"/>
              </w:rPr>
            </w:pPr>
            <w:r w:rsidRPr="00CA040A">
              <w:rPr>
                <w:sz w:val="22"/>
                <w:szCs w:val="22"/>
              </w:rPr>
              <w:t xml:space="preserve">- для договоров в иностранной валюте: </w:t>
            </w:r>
          </w:p>
          <w:p w:rsidR="00B50BFA" w:rsidRPr="00CA040A" w:rsidRDefault="00B50BFA" w:rsidP="00B50BFA">
            <w:pPr>
              <w:pStyle w:val="a9"/>
              <w:tabs>
                <w:tab w:val="left" w:pos="900"/>
              </w:tabs>
              <w:ind w:left="0" w:right="180" w:firstLine="177"/>
              <w:jc w:val="both"/>
              <w:rPr>
                <w:sz w:val="22"/>
                <w:szCs w:val="22"/>
              </w:rPr>
            </w:pPr>
            <w:r w:rsidRPr="00CA040A">
              <w:rPr>
                <w:sz w:val="22"/>
                <w:szCs w:val="22"/>
              </w:rPr>
              <w:t>стоимость услуг, указанная в протоколе согласования цены = Акцептованная стоимость предложения, выраженная в иностранной валюте*</w:t>
            </w:r>
            <w:proofErr w:type="spellStart"/>
            <w:r w:rsidRPr="00CA040A">
              <w:rPr>
                <w:sz w:val="22"/>
                <w:szCs w:val="22"/>
              </w:rPr>
              <w:t>Китог_cur.acc</w:t>
            </w:r>
            <w:proofErr w:type="spellEnd"/>
            <w:r w:rsidRPr="00CA040A">
              <w:rPr>
                <w:sz w:val="22"/>
                <w:szCs w:val="22"/>
              </w:rPr>
              <w:t xml:space="preserve"> /</w:t>
            </w:r>
            <w:proofErr w:type="spellStart"/>
            <w:r w:rsidRPr="00CA040A">
              <w:rPr>
                <w:sz w:val="22"/>
                <w:szCs w:val="22"/>
              </w:rPr>
              <w:t>Кнов_cur</w:t>
            </w:r>
            <w:proofErr w:type="spellEnd"/>
            <w:r w:rsidRPr="00CA040A">
              <w:rPr>
                <w:sz w:val="22"/>
                <w:szCs w:val="22"/>
              </w:rPr>
              <w:t xml:space="preserve">. </w:t>
            </w:r>
            <w:proofErr w:type="spellStart"/>
            <w:r w:rsidRPr="00CA040A">
              <w:rPr>
                <w:sz w:val="22"/>
                <w:szCs w:val="22"/>
              </w:rPr>
              <w:t>acc</w:t>
            </w:r>
            <w:proofErr w:type="spellEnd"/>
            <w:r w:rsidRPr="00CA040A">
              <w:rPr>
                <w:sz w:val="22"/>
                <w:szCs w:val="22"/>
              </w:rPr>
              <w:t>.</w:t>
            </w:r>
          </w:p>
          <w:p w:rsidR="00B50BFA" w:rsidRPr="00CA040A" w:rsidRDefault="00B50BFA" w:rsidP="00B50BFA">
            <w:pPr>
              <w:pStyle w:val="a9"/>
              <w:tabs>
                <w:tab w:val="left" w:pos="900"/>
              </w:tabs>
              <w:ind w:left="0" w:right="180" w:firstLine="177"/>
              <w:jc w:val="both"/>
              <w:rPr>
                <w:sz w:val="22"/>
                <w:szCs w:val="22"/>
              </w:rPr>
            </w:pPr>
            <w:r w:rsidRPr="00CA040A">
              <w:rPr>
                <w:sz w:val="22"/>
                <w:szCs w:val="22"/>
              </w:rPr>
              <w:t xml:space="preserve">*Значение </w:t>
            </w:r>
            <w:proofErr w:type="spellStart"/>
            <w:r w:rsidRPr="00CA040A">
              <w:rPr>
                <w:sz w:val="22"/>
                <w:szCs w:val="22"/>
              </w:rPr>
              <w:t>Кисх_cur.acc</w:t>
            </w:r>
            <w:proofErr w:type="spellEnd"/>
            <w:r w:rsidRPr="00CA040A">
              <w:rPr>
                <w:sz w:val="22"/>
                <w:szCs w:val="22"/>
              </w:rPr>
              <w:t xml:space="preserve"> указывается в акцепте по настоящей процедуре закупки (курс курсу Национального банка Республики Беларусь на дату последних переговоров по коммерческим условиям)</w:t>
            </w:r>
          </w:p>
        </w:tc>
        <w:tc>
          <w:tcPr>
            <w:tcW w:w="1980" w:type="dxa"/>
            <w:shd w:val="clear" w:color="auto" w:fill="auto"/>
          </w:tcPr>
          <w:p w:rsidR="00B50BFA" w:rsidRDefault="00B50BFA" w:rsidP="00B50BFA">
            <w:pPr>
              <w:pStyle w:val="3"/>
              <w:autoSpaceDE w:val="0"/>
              <w:autoSpaceDN w:val="0"/>
              <w:adjustRightInd w:val="0"/>
              <w:ind w:left="0"/>
              <w:jc w:val="center"/>
            </w:pPr>
            <w:r w:rsidRPr="00A659CF"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1843" w:type="dxa"/>
            <w:shd w:val="clear" w:color="auto" w:fill="auto"/>
          </w:tcPr>
          <w:p w:rsidR="00B50BFA" w:rsidRPr="00B43A04" w:rsidRDefault="00B50BFA" w:rsidP="00B50BFA">
            <w:pPr>
              <w:ind w:left="-97" w:right="-119"/>
              <w:jc w:val="center"/>
              <w:rPr>
                <w:bCs/>
                <w:spacing w:val="-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50BFA" w:rsidRPr="00D8039B" w:rsidRDefault="00B50BFA" w:rsidP="00B50BFA">
            <w:pPr>
              <w:pStyle w:val="3"/>
              <w:autoSpaceDE w:val="0"/>
              <w:autoSpaceDN w:val="0"/>
              <w:adjustRightInd w:val="0"/>
              <w:ind w:left="37"/>
              <w:rPr>
                <w:i/>
                <w:sz w:val="18"/>
                <w:szCs w:val="18"/>
              </w:rPr>
            </w:pPr>
            <w:r w:rsidRPr="00D8039B">
              <w:rPr>
                <w:i/>
                <w:sz w:val="18"/>
                <w:szCs w:val="18"/>
              </w:rPr>
              <w:t xml:space="preserve">В случае не предоставления предложения по варианту А Участник должен привести мотивированное обоснование невозможности предоставления такого предложения </w:t>
            </w:r>
          </w:p>
          <w:p w:rsidR="00B50BFA" w:rsidRPr="002E5215" w:rsidRDefault="00B50BFA" w:rsidP="00B50BFA">
            <w:pPr>
              <w:ind w:left="37"/>
              <w:rPr>
                <w:bCs/>
                <w:spacing w:val="-4"/>
                <w:sz w:val="22"/>
                <w:szCs w:val="22"/>
              </w:rPr>
            </w:pPr>
            <w:r w:rsidRPr="00D8039B">
              <w:rPr>
                <w:i/>
                <w:sz w:val="18"/>
                <w:szCs w:val="18"/>
              </w:rPr>
              <w:t>Обоснование следует оставить в виде комментария в графе «Дополнительная информация», либо прикрепить отдельным документом в графе «Файлы» в разделе «Предложение» Заявки</w:t>
            </w:r>
            <w:r w:rsidRPr="00D8039B">
              <w:rPr>
                <w:i/>
                <w:szCs w:val="22"/>
              </w:rPr>
              <w:t xml:space="preserve"> </w:t>
            </w:r>
            <w:r w:rsidRPr="00D8039B">
              <w:rPr>
                <w:i/>
                <w:sz w:val="18"/>
                <w:szCs w:val="18"/>
              </w:rPr>
              <w:t>участника</w:t>
            </w:r>
          </w:p>
        </w:tc>
      </w:tr>
      <w:tr w:rsidR="00B50BFA" w:rsidRPr="006C4596" w:rsidTr="00B50BFA">
        <w:trPr>
          <w:trHeight w:val="354"/>
        </w:trPr>
        <w:tc>
          <w:tcPr>
            <w:tcW w:w="562" w:type="dxa"/>
            <w:shd w:val="clear" w:color="auto" w:fill="auto"/>
            <w:vAlign w:val="center"/>
          </w:tcPr>
          <w:p w:rsidR="00B50BFA" w:rsidRDefault="00B50BFA" w:rsidP="00B50BFA">
            <w:pPr>
              <w:ind w:left="-97" w:right="-119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B50BFA" w:rsidRPr="00CA040A" w:rsidRDefault="00B50BFA" w:rsidP="00B50BFA">
            <w:pPr>
              <w:pStyle w:val="2"/>
              <w:tabs>
                <w:tab w:val="left" w:pos="1418"/>
              </w:tabs>
              <w:jc w:val="both"/>
              <w:rPr>
                <w:b w:val="0"/>
                <w:bCs w:val="0"/>
                <w:sz w:val="22"/>
                <w:szCs w:val="22"/>
              </w:rPr>
            </w:pPr>
            <w:r w:rsidRPr="00CA040A">
              <w:rPr>
                <w:b w:val="0"/>
                <w:bCs w:val="0"/>
                <w:sz w:val="22"/>
                <w:szCs w:val="22"/>
              </w:rPr>
              <w:t xml:space="preserve">Вариант С </w:t>
            </w:r>
          </w:p>
          <w:p w:rsidR="00B50BFA" w:rsidRPr="00CA040A" w:rsidRDefault="00B50BFA" w:rsidP="00B50BFA">
            <w:pPr>
              <w:pStyle w:val="2"/>
              <w:tabs>
                <w:tab w:val="left" w:pos="1418"/>
              </w:tabs>
              <w:jc w:val="both"/>
              <w:rPr>
                <w:b w:val="0"/>
                <w:bCs w:val="0"/>
                <w:sz w:val="22"/>
                <w:szCs w:val="22"/>
              </w:rPr>
            </w:pPr>
            <w:r w:rsidRPr="00CA040A">
              <w:rPr>
                <w:b w:val="0"/>
                <w:bCs w:val="0"/>
                <w:sz w:val="22"/>
                <w:szCs w:val="22"/>
              </w:rPr>
              <w:t>(Применимость валютной оговорки: НЕТ, Валюта подачи предложения: USD/EUR/RUB, Валюта оплаты: USD/EUR/RUB/BYN):</w:t>
            </w:r>
          </w:p>
          <w:p w:rsidR="00B50BFA" w:rsidRPr="00CA040A" w:rsidRDefault="00B50BFA" w:rsidP="00B50BFA">
            <w:pPr>
              <w:pStyle w:val="2"/>
              <w:tabs>
                <w:tab w:val="left" w:pos="1418"/>
              </w:tabs>
              <w:jc w:val="both"/>
              <w:rPr>
                <w:b w:val="0"/>
                <w:bCs w:val="0"/>
                <w:sz w:val="22"/>
                <w:szCs w:val="22"/>
              </w:rPr>
            </w:pPr>
            <w:r w:rsidRPr="00CA040A">
              <w:rPr>
                <w:b w:val="0"/>
                <w:bCs w:val="0"/>
                <w:sz w:val="22"/>
                <w:szCs w:val="22"/>
              </w:rPr>
              <w:t xml:space="preserve">Участник должен сформировать коммерческое предложение в соответствии с требованиями </w:t>
            </w:r>
            <w:proofErr w:type="spellStart"/>
            <w:r w:rsidRPr="00CA040A">
              <w:rPr>
                <w:b w:val="0"/>
                <w:bCs w:val="0"/>
                <w:sz w:val="22"/>
                <w:szCs w:val="22"/>
              </w:rPr>
              <w:t>п.п</w:t>
            </w:r>
            <w:proofErr w:type="spellEnd"/>
            <w:r w:rsidRPr="00CA040A">
              <w:rPr>
                <w:b w:val="0"/>
                <w:bCs w:val="0"/>
                <w:sz w:val="22"/>
                <w:szCs w:val="22"/>
              </w:rPr>
              <w:t>. 10 и 11 настоящей таблицы соответствия, а также по своему усмотрению может предложить дополнительный вариант предложения, предусматривающий иной порядок формирования цены и валюты предложения.</w:t>
            </w:r>
          </w:p>
          <w:p w:rsidR="00B50BFA" w:rsidRPr="00CA040A" w:rsidRDefault="00B50BFA" w:rsidP="00B50BFA">
            <w:pPr>
              <w:pStyle w:val="2"/>
              <w:tabs>
                <w:tab w:val="left" w:pos="1418"/>
              </w:tabs>
              <w:jc w:val="both"/>
              <w:rPr>
                <w:b w:val="0"/>
                <w:bCs w:val="0"/>
                <w:sz w:val="22"/>
                <w:szCs w:val="22"/>
              </w:rPr>
            </w:pPr>
            <w:r w:rsidRPr="00CA040A">
              <w:rPr>
                <w:b w:val="0"/>
                <w:bCs w:val="0"/>
                <w:sz w:val="22"/>
                <w:szCs w:val="22"/>
              </w:rPr>
              <w:t>Заказчик оставляет за собой право не принимать к рассмотрению заявки (коммерческие предложения), предусматривающие иной порядок формирования цены и валюты предложения.</w:t>
            </w:r>
          </w:p>
        </w:tc>
        <w:tc>
          <w:tcPr>
            <w:tcW w:w="1980" w:type="dxa"/>
            <w:shd w:val="clear" w:color="auto" w:fill="auto"/>
          </w:tcPr>
          <w:p w:rsidR="00B50BFA" w:rsidRDefault="00B50BFA" w:rsidP="00B50BFA">
            <w:pPr>
              <w:pStyle w:val="3"/>
              <w:autoSpaceDE w:val="0"/>
              <w:autoSpaceDN w:val="0"/>
              <w:adjustRightInd w:val="0"/>
              <w:ind w:left="0"/>
              <w:jc w:val="center"/>
            </w:pPr>
            <w:r w:rsidRPr="00A659CF"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1843" w:type="dxa"/>
            <w:shd w:val="clear" w:color="auto" w:fill="auto"/>
          </w:tcPr>
          <w:p w:rsidR="00B50BFA" w:rsidRPr="00B43A04" w:rsidRDefault="00B50BFA" w:rsidP="00B50BFA">
            <w:pPr>
              <w:ind w:left="-97" w:right="-119"/>
              <w:jc w:val="center"/>
              <w:rPr>
                <w:bCs/>
                <w:spacing w:val="-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50BFA" w:rsidRPr="00D8039B" w:rsidRDefault="00B50BFA" w:rsidP="00B50BFA">
            <w:pPr>
              <w:pStyle w:val="3"/>
              <w:autoSpaceDE w:val="0"/>
              <w:autoSpaceDN w:val="0"/>
              <w:adjustRightInd w:val="0"/>
              <w:ind w:left="37"/>
              <w:rPr>
                <w:i/>
                <w:sz w:val="18"/>
                <w:szCs w:val="18"/>
              </w:rPr>
            </w:pPr>
            <w:r w:rsidRPr="00D8039B">
              <w:rPr>
                <w:i/>
                <w:sz w:val="18"/>
                <w:szCs w:val="18"/>
              </w:rPr>
              <w:t xml:space="preserve">В случае не предоставления предложения по варианту А Участник должен привести мотивированное обоснование невозможности предоставления такого предложения </w:t>
            </w:r>
          </w:p>
          <w:p w:rsidR="00B50BFA" w:rsidRPr="002E5215" w:rsidRDefault="00B50BFA" w:rsidP="00B50BFA">
            <w:pPr>
              <w:ind w:left="37"/>
              <w:rPr>
                <w:bCs/>
                <w:spacing w:val="-4"/>
                <w:sz w:val="22"/>
                <w:szCs w:val="22"/>
              </w:rPr>
            </w:pPr>
            <w:r w:rsidRPr="00D8039B">
              <w:rPr>
                <w:i/>
                <w:sz w:val="18"/>
                <w:szCs w:val="18"/>
              </w:rPr>
              <w:t>Обоснование следует оставить в виде комментария в графе «Дополнительная информация», либо прикрепить отдельным документом в графе «Файлы» в разделе «Предложение» Заявки</w:t>
            </w:r>
            <w:r w:rsidRPr="00D8039B">
              <w:rPr>
                <w:i/>
                <w:szCs w:val="22"/>
              </w:rPr>
              <w:t xml:space="preserve"> </w:t>
            </w:r>
            <w:r w:rsidRPr="00D8039B">
              <w:rPr>
                <w:i/>
                <w:sz w:val="18"/>
                <w:szCs w:val="18"/>
              </w:rPr>
              <w:t>участника</w:t>
            </w:r>
          </w:p>
        </w:tc>
      </w:tr>
    </w:tbl>
    <w:p w:rsidR="00FE471E" w:rsidRDefault="00FE471E" w:rsidP="00DF0F59">
      <w:pPr>
        <w:tabs>
          <w:tab w:val="left" w:pos="900"/>
          <w:tab w:val="left" w:pos="1260"/>
          <w:tab w:val="left" w:pos="1620"/>
        </w:tabs>
        <w:jc w:val="both"/>
        <w:rPr>
          <w:b/>
        </w:rPr>
      </w:pPr>
    </w:p>
    <w:p w:rsidR="00FE471E" w:rsidRDefault="00FE471E" w:rsidP="00DF0F59">
      <w:pPr>
        <w:tabs>
          <w:tab w:val="left" w:pos="900"/>
          <w:tab w:val="left" w:pos="1260"/>
          <w:tab w:val="left" w:pos="1620"/>
        </w:tabs>
        <w:jc w:val="both"/>
        <w:rPr>
          <w:b/>
        </w:rPr>
      </w:pPr>
    </w:p>
    <w:p w:rsidR="00B8541B" w:rsidRDefault="00B8541B" w:rsidP="00DF0F59">
      <w:pPr>
        <w:tabs>
          <w:tab w:val="left" w:pos="900"/>
          <w:tab w:val="left" w:pos="1260"/>
          <w:tab w:val="left" w:pos="1620"/>
        </w:tabs>
        <w:jc w:val="both"/>
      </w:pPr>
      <w:r w:rsidRPr="00DF0F59">
        <w:rPr>
          <w:b/>
        </w:rPr>
        <w:t>«Обязательно» -</w:t>
      </w:r>
      <w:r w:rsidRPr="005850C9">
        <w:t xml:space="preserve"> приоритет требования заказчика к предмету закупки, несоответствие которому препятствует эксплуатации предмета закупки </w:t>
      </w:r>
      <w:proofErr w:type="gramStart"/>
      <w:r w:rsidRPr="005850C9">
        <w:t>и</w:t>
      </w:r>
      <w:proofErr w:type="gramEnd"/>
      <w:r w:rsidRPr="005850C9">
        <w:t xml:space="preserve"> в связи с этим не подлежит бальной оценке инициатором закупки</w:t>
      </w:r>
      <w:r w:rsidRPr="00DF0F59">
        <w:t>. Несоответствие хотя бы одному требованию заказчика, маркированным «Обязательно», является достаточным основанием для отклонения предложения участника.</w:t>
      </w:r>
    </w:p>
    <w:p w:rsidR="00A57FBE" w:rsidRDefault="00A57FBE" w:rsidP="005D5ACB">
      <w:pPr>
        <w:jc w:val="center"/>
        <w:rPr>
          <w:b/>
          <w:sz w:val="10"/>
          <w:szCs w:val="10"/>
        </w:rPr>
      </w:pPr>
    </w:p>
    <w:p w:rsidR="005D5ACB" w:rsidRDefault="005D5ACB" w:rsidP="005D5ACB">
      <w:pPr>
        <w:jc w:val="center"/>
        <w:rPr>
          <w:b/>
          <w:sz w:val="10"/>
          <w:szCs w:val="10"/>
        </w:rPr>
      </w:pPr>
    </w:p>
    <w:tbl>
      <w:tblPr>
        <w:tblW w:w="14884" w:type="dxa"/>
        <w:tblInd w:w="108" w:type="dxa"/>
        <w:tblLook w:val="0000" w:firstRow="0" w:lastRow="0" w:firstColumn="0" w:lastColumn="0" w:noHBand="0" w:noVBand="0"/>
      </w:tblPr>
      <w:tblGrid>
        <w:gridCol w:w="4631"/>
        <w:gridCol w:w="3319"/>
        <w:gridCol w:w="2902"/>
        <w:gridCol w:w="752"/>
        <w:gridCol w:w="3280"/>
      </w:tblGrid>
      <w:tr w:rsidR="00A57FBE" w:rsidRPr="00544865" w:rsidTr="00B8541B">
        <w:tc>
          <w:tcPr>
            <w:tcW w:w="4631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________________________</w:t>
            </w:r>
          </w:p>
        </w:tc>
        <w:tc>
          <w:tcPr>
            <w:tcW w:w="3319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0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_____________</w:t>
            </w:r>
          </w:p>
        </w:tc>
        <w:tc>
          <w:tcPr>
            <w:tcW w:w="75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/_____________/</w:t>
            </w:r>
          </w:p>
        </w:tc>
      </w:tr>
      <w:tr w:rsidR="00A57FBE" w:rsidRPr="00544865" w:rsidTr="00B8541B">
        <w:tc>
          <w:tcPr>
            <w:tcW w:w="4631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Должность</w:t>
            </w:r>
          </w:p>
        </w:tc>
        <w:tc>
          <w:tcPr>
            <w:tcW w:w="3319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0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Подпись</w:t>
            </w:r>
          </w:p>
        </w:tc>
        <w:tc>
          <w:tcPr>
            <w:tcW w:w="75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Ф.И.О.</w:t>
            </w:r>
          </w:p>
        </w:tc>
      </w:tr>
      <w:tr w:rsidR="00A57FBE" w:rsidRPr="00544865" w:rsidTr="00B8541B">
        <w:trPr>
          <w:trHeight w:val="196"/>
        </w:trPr>
        <w:tc>
          <w:tcPr>
            <w:tcW w:w="4631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МП</w:t>
            </w:r>
          </w:p>
        </w:tc>
        <w:tc>
          <w:tcPr>
            <w:tcW w:w="3319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0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5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CF53C7" w:rsidRDefault="00CF53C7"/>
    <w:sectPr w:rsidR="00CF53C7" w:rsidSect="00426020">
      <w:pgSz w:w="16838" w:h="11906" w:orient="landscape"/>
      <w:pgMar w:top="1134" w:right="425" w:bottom="851" w:left="85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66FF" w:rsidRDefault="007D66FF" w:rsidP="00A57FBE">
      <w:r>
        <w:separator/>
      </w:r>
    </w:p>
  </w:endnote>
  <w:endnote w:type="continuationSeparator" w:id="0">
    <w:p w:rsidR="007D66FF" w:rsidRDefault="007D66FF" w:rsidP="00A57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66FF" w:rsidRDefault="007D66FF" w:rsidP="00A57FBE">
      <w:r>
        <w:separator/>
      </w:r>
    </w:p>
  </w:footnote>
  <w:footnote w:type="continuationSeparator" w:id="0">
    <w:p w:rsidR="007D66FF" w:rsidRDefault="007D66FF" w:rsidP="00A57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47D93"/>
    <w:multiLevelType w:val="multilevel"/>
    <w:tmpl w:val="9CCE3014"/>
    <w:lvl w:ilvl="0">
      <w:start w:val="2"/>
      <w:numFmt w:val="decimal"/>
      <w:lvlText w:val="%1."/>
      <w:lvlJc w:val="left"/>
      <w:pPr>
        <w:tabs>
          <w:tab w:val="num" w:pos="816"/>
        </w:tabs>
        <w:ind w:left="816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997"/>
        </w:tabs>
        <w:ind w:left="1997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26"/>
        </w:tabs>
        <w:ind w:left="22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26"/>
        </w:tabs>
        <w:ind w:left="2226" w:hanging="1800"/>
      </w:pPr>
      <w:rPr>
        <w:rFonts w:hint="default"/>
      </w:rPr>
    </w:lvl>
  </w:abstractNum>
  <w:abstractNum w:abstractNumId="1" w15:restartNumberingAfterBreak="0">
    <w:nsid w:val="1B0B2BA3"/>
    <w:multiLevelType w:val="multilevel"/>
    <w:tmpl w:val="0F662572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855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27496200"/>
    <w:multiLevelType w:val="hybridMultilevel"/>
    <w:tmpl w:val="D76CFE6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453379"/>
    <w:multiLevelType w:val="hybridMultilevel"/>
    <w:tmpl w:val="656C5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91576F"/>
    <w:multiLevelType w:val="hybridMultilevel"/>
    <w:tmpl w:val="2F262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E67A5F"/>
    <w:multiLevelType w:val="hybridMultilevel"/>
    <w:tmpl w:val="BE02E46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200570"/>
    <w:multiLevelType w:val="hybridMultilevel"/>
    <w:tmpl w:val="F0AA591A"/>
    <w:lvl w:ilvl="0" w:tplc="BDAC1B14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0C1F6B"/>
    <w:multiLevelType w:val="multilevel"/>
    <w:tmpl w:val="638C5866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31"/>
        </w:tabs>
        <w:ind w:left="731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742"/>
        </w:tabs>
        <w:ind w:left="742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113"/>
        </w:tabs>
        <w:ind w:left="1113" w:hanging="108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4"/>
        </w:tabs>
        <w:ind w:left="11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95"/>
        </w:tabs>
        <w:ind w:left="14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6"/>
        </w:tabs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77"/>
        </w:tabs>
        <w:ind w:left="18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88"/>
        </w:tabs>
        <w:ind w:left="1888" w:hanging="1800"/>
      </w:pPr>
      <w:rPr>
        <w:rFonts w:hint="default"/>
      </w:rPr>
    </w:lvl>
  </w:abstractNum>
  <w:abstractNum w:abstractNumId="8" w15:restartNumberingAfterBreak="0">
    <w:nsid w:val="66CD1CBA"/>
    <w:multiLevelType w:val="hybridMultilevel"/>
    <w:tmpl w:val="9306EB74"/>
    <w:lvl w:ilvl="0" w:tplc="0419000D">
      <w:start w:val="1"/>
      <w:numFmt w:val="bullet"/>
      <w:lvlText w:val=""/>
      <w:lvlJc w:val="left"/>
      <w:pPr>
        <w:ind w:left="7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7"/>
  </w:num>
  <w:num w:numId="6">
    <w:abstractNumId w:val="3"/>
  </w:num>
  <w:num w:numId="7">
    <w:abstractNumId w:val="6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7E7"/>
    <w:rsid w:val="00027AED"/>
    <w:rsid w:val="0006192D"/>
    <w:rsid w:val="000728F6"/>
    <w:rsid w:val="0007396F"/>
    <w:rsid w:val="00107E19"/>
    <w:rsid w:val="001324CE"/>
    <w:rsid w:val="001824F3"/>
    <w:rsid w:val="001B2FCE"/>
    <w:rsid w:val="001C5A37"/>
    <w:rsid w:val="001C7981"/>
    <w:rsid w:val="001E13B1"/>
    <w:rsid w:val="00205FD7"/>
    <w:rsid w:val="00211C99"/>
    <w:rsid w:val="0022201D"/>
    <w:rsid w:val="00256D6D"/>
    <w:rsid w:val="00262E22"/>
    <w:rsid w:val="00266376"/>
    <w:rsid w:val="00284985"/>
    <w:rsid w:val="002D1E3D"/>
    <w:rsid w:val="002D49DB"/>
    <w:rsid w:val="002E492F"/>
    <w:rsid w:val="003535A4"/>
    <w:rsid w:val="0039353F"/>
    <w:rsid w:val="00426020"/>
    <w:rsid w:val="004324C9"/>
    <w:rsid w:val="004448B4"/>
    <w:rsid w:val="004977F0"/>
    <w:rsid w:val="004A7A0A"/>
    <w:rsid w:val="004C198C"/>
    <w:rsid w:val="004D58D6"/>
    <w:rsid w:val="004E07DB"/>
    <w:rsid w:val="005247CB"/>
    <w:rsid w:val="0052517F"/>
    <w:rsid w:val="00525B0C"/>
    <w:rsid w:val="00532487"/>
    <w:rsid w:val="005327FF"/>
    <w:rsid w:val="00534E10"/>
    <w:rsid w:val="0054209E"/>
    <w:rsid w:val="0054421F"/>
    <w:rsid w:val="0056737B"/>
    <w:rsid w:val="00577A3A"/>
    <w:rsid w:val="0058278F"/>
    <w:rsid w:val="005850C9"/>
    <w:rsid w:val="005D5ACB"/>
    <w:rsid w:val="005F2895"/>
    <w:rsid w:val="00610FF3"/>
    <w:rsid w:val="006462B3"/>
    <w:rsid w:val="00655BF8"/>
    <w:rsid w:val="00663A46"/>
    <w:rsid w:val="006802FC"/>
    <w:rsid w:val="006B0083"/>
    <w:rsid w:val="006F147F"/>
    <w:rsid w:val="00704AFF"/>
    <w:rsid w:val="00706936"/>
    <w:rsid w:val="00725996"/>
    <w:rsid w:val="00730605"/>
    <w:rsid w:val="007365D1"/>
    <w:rsid w:val="00761853"/>
    <w:rsid w:val="00767F0E"/>
    <w:rsid w:val="007D1678"/>
    <w:rsid w:val="007D66FF"/>
    <w:rsid w:val="007E1EBB"/>
    <w:rsid w:val="0080017A"/>
    <w:rsid w:val="0080539B"/>
    <w:rsid w:val="008060D5"/>
    <w:rsid w:val="008329BF"/>
    <w:rsid w:val="008C5668"/>
    <w:rsid w:val="00933F67"/>
    <w:rsid w:val="00962FC2"/>
    <w:rsid w:val="009E3331"/>
    <w:rsid w:val="009F2FC1"/>
    <w:rsid w:val="00A57FBE"/>
    <w:rsid w:val="00A66C23"/>
    <w:rsid w:val="00AC16A1"/>
    <w:rsid w:val="00B50BFA"/>
    <w:rsid w:val="00B66A5B"/>
    <w:rsid w:val="00B821F9"/>
    <w:rsid w:val="00B8541B"/>
    <w:rsid w:val="00BD4418"/>
    <w:rsid w:val="00C235C5"/>
    <w:rsid w:val="00C41F56"/>
    <w:rsid w:val="00C42CA6"/>
    <w:rsid w:val="00C45022"/>
    <w:rsid w:val="00C83664"/>
    <w:rsid w:val="00C92A8D"/>
    <w:rsid w:val="00CA040A"/>
    <w:rsid w:val="00CA5144"/>
    <w:rsid w:val="00CB5ED8"/>
    <w:rsid w:val="00CC0D6B"/>
    <w:rsid w:val="00CC614F"/>
    <w:rsid w:val="00CF0D01"/>
    <w:rsid w:val="00CF53C7"/>
    <w:rsid w:val="00D377E0"/>
    <w:rsid w:val="00DD47B8"/>
    <w:rsid w:val="00DF0F59"/>
    <w:rsid w:val="00E02BC7"/>
    <w:rsid w:val="00E0393B"/>
    <w:rsid w:val="00E30E03"/>
    <w:rsid w:val="00E32C16"/>
    <w:rsid w:val="00E359D6"/>
    <w:rsid w:val="00E51952"/>
    <w:rsid w:val="00E56554"/>
    <w:rsid w:val="00EC1BCC"/>
    <w:rsid w:val="00ED07E7"/>
    <w:rsid w:val="00ED2CBC"/>
    <w:rsid w:val="00EE0601"/>
    <w:rsid w:val="00F23C93"/>
    <w:rsid w:val="00F36A6F"/>
    <w:rsid w:val="00F6066A"/>
    <w:rsid w:val="00F712E9"/>
    <w:rsid w:val="00F8158D"/>
    <w:rsid w:val="00FA5CE2"/>
    <w:rsid w:val="00FC061D"/>
    <w:rsid w:val="00FD6040"/>
    <w:rsid w:val="00FE4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C3824"/>
  <w15:docId w15:val="{70642C55-2E71-499F-A191-43A14950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D5A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2,Header 2,H2,R2,H21,H22,H211,H23,H212,H24,H213,H25,H214,H26,H215,H27,H216,H28,H217,H29,H218,H210,H219,H220,H2110,H221,H2111,H231,H2121,H241,H2131,H251,H2141,H261,H2151,CHL2,l2,Chapter Title,E2,Kenmore-Level-2,h:2,heading"/>
    <w:basedOn w:val="a"/>
    <w:next w:val="a"/>
    <w:link w:val="21"/>
    <w:qFormat/>
    <w:rsid w:val="00532487"/>
    <w:pPr>
      <w:keepNext/>
      <w:jc w:val="right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A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5AC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57F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57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57F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57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D60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FD6040"/>
    <w:pPr>
      <w:ind w:left="708"/>
    </w:pPr>
  </w:style>
  <w:style w:type="character" w:customStyle="1" w:styleId="20">
    <w:name w:val="Заголовок 2 Знак"/>
    <w:basedOn w:val="a0"/>
    <w:uiPriority w:val="9"/>
    <w:semiHidden/>
    <w:rsid w:val="005324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,2 Знак,Header 2 Знак,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"/>
    <w:link w:val="2"/>
    <w:rsid w:val="005324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Indent 3"/>
    <w:basedOn w:val="a"/>
    <w:link w:val="30"/>
    <w:rsid w:val="005850C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850C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harChar1">
    <w:name w:val="Char Char1"/>
    <w:basedOn w:val="a"/>
    <w:rsid w:val="002D49D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onsTitle">
    <w:name w:val="ConsTitle"/>
    <w:rsid w:val="002D49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a">
    <w:name w:val="Текст Основной"/>
    <w:basedOn w:val="a"/>
    <w:uiPriority w:val="99"/>
    <w:rsid w:val="00CC0D6B"/>
    <w:pPr>
      <w:spacing w:line="360" w:lineRule="auto"/>
      <w:ind w:firstLine="720"/>
      <w:jc w:val="both"/>
    </w:pPr>
    <w:rPr>
      <w:szCs w:val="20"/>
    </w:rPr>
  </w:style>
  <w:style w:type="paragraph" w:customStyle="1" w:styleId="m">
    <w:name w:val="m_ПростойТекст"/>
    <w:basedOn w:val="a"/>
    <w:link w:val="m0"/>
    <w:rsid w:val="00211C99"/>
    <w:pPr>
      <w:jc w:val="both"/>
    </w:pPr>
  </w:style>
  <w:style w:type="character" w:customStyle="1" w:styleId="m0">
    <w:name w:val="m_ПростойТекст Знак"/>
    <w:link w:val="m"/>
    <w:locked/>
    <w:rsid w:val="00211C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4A7A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57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skva.mts.ru/about/komplaens-i-delovaya-etik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ts.by/company/komplaens-i-delovaya-etika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moskva.mts.ru/about/komplaens-i-delovaya-etik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ts.by/company/komplaens-i-delovaya-etik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6679E-317B-4CEA-8BCF-74EA579BC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8</Pages>
  <Words>2572</Words>
  <Characters>14665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СООО "Мобильные ТелеСистемы"</Company>
  <LinksUpToDate>false</LinksUpToDate>
  <CharactersWithSpaces>17203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Моисеенко</dc:creator>
  <cp:keywords/>
  <dc:description/>
  <cp:lastModifiedBy>Кисель Андрей</cp:lastModifiedBy>
  <cp:revision>16</cp:revision>
  <cp:lastPrinted>2020-05-08T05:00:00Z</cp:lastPrinted>
  <dcterms:created xsi:type="dcterms:W3CDTF">2025-08-26T13:19:00Z</dcterms:created>
  <dcterms:modified xsi:type="dcterms:W3CDTF">2026-06-19T11:56:00Z</dcterms:modified>
</cp:coreProperties>
</file>